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BD" w:rsidRDefault="00A37E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7EBD" w:rsidRDefault="00A37EB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A37E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EBD" w:rsidRDefault="00A37EBD">
            <w:pPr>
              <w:pStyle w:val="ConsPlusNormal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EBD" w:rsidRDefault="00A37EBD">
            <w:pPr>
              <w:pStyle w:val="ConsPlusNormal"/>
              <w:jc w:val="right"/>
            </w:pPr>
            <w:r>
              <w:t>N 683</w:t>
            </w:r>
          </w:p>
        </w:tc>
      </w:tr>
    </w:tbl>
    <w:p w:rsidR="00A37EBD" w:rsidRDefault="00A3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EBD" w:rsidRDefault="00A37EBD">
      <w:pPr>
        <w:pStyle w:val="ConsPlusNormal"/>
        <w:jc w:val="both"/>
      </w:pPr>
    </w:p>
    <w:p w:rsidR="00A37EBD" w:rsidRDefault="00A37EBD">
      <w:pPr>
        <w:pStyle w:val="ConsPlusTitle"/>
        <w:jc w:val="center"/>
      </w:pPr>
      <w:r>
        <w:t>УКАЗ</w:t>
      </w:r>
    </w:p>
    <w:p w:rsidR="00A37EBD" w:rsidRDefault="00A37EBD">
      <w:pPr>
        <w:pStyle w:val="ConsPlusTitle"/>
        <w:jc w:val="center"/>
      </w:pPr>
    </w:p>
    <w:p w:rsidR="00A37EBD" w:rsidRDefault="00A37EBD">
      <w:pPr>
        <w:pStyle w:val="ConsPlusTitle"/>
        <w:jc w:val="center"/>
      </w:pPr>
      <w:r>
        <w:t>ПРЕЗИДЕНТА РОССИЙСКОЙ ФЕДЕРАЦИИ</w:t>
      </w:r>
    </w:p>
    <w:p w:rsidR="00A37EBD" w:rsidRDefault="00A37EBD">
      <w:pPr>
        <w:pStyle w:val="ConsPlusTitle"/>
        <w:jc w:val="center"/>
      </w:pPr>
    </w:p>
    <w:p w:rsidR="00A37EBD" w:rsidRDefault="00A37EBD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A37EBD" w:rsidRDefault="00A37EB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2. Признать утратившими силу:</w:t>
      </w:r>
    </w:p>
    <w:p w:rsidR="00A37EBD" w:rsidRDefault="00A37EB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A37EBD" w:rsidRDefault="00A37EB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A37EBD" w:rsidRDefault="00A37EBD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A37EBD" w:rsidRDefault="00A37EBD">
      <w:pPr>
        <w:pStyle w:val="ConsPlusNormal"/>
        <w:jc w:val="right"/>
      </w:pPr>
    </w:p>
    <w:p w:rsidR="00A37EBD" w:rsidRDefault="00A37EBD">
      <w:pPr>
        <w:pStyle w:val="ConsPlusNormal"/>
        <w:jc w:val="right"/>
      </w:pPr>
      <w:r>
        <w:t>Президент</w:t>
      </w:r>
    </w:p>
    <w:p w:rsidR="00A37EBD" w:rsidRDefault="00A37EBD">
      <w:pPr>
        <w:pStyle w:val="ConsPlusNormal"/>
        <w:jc w:val="right"/>
      </w:pPr>
      <w:r>
        <w:t>Российской Федерации</w:t>
      </w:r>
    </w:p>
    <w:p w:rsidR="00A37EBD" w:rsidRDefault="00A37EBD">
      <w:pPr>
        <w:pStyle w:val="ConsPlusNormal"/>
        <w:jc w:val="right"/>
      </w:pPr>
      <w:r>
        <w:t>В.ПУТИН</w:t>
      </w:r>
    </w:p>
    <w:p w:rsidR="00A37EBD" w:rsidRDefault="00A37EBD">
      <w:pPr>
        <w:pStyle w:val="ConsPlusNormal"/>
      </w:pPr>
      <w:r>
        <w:t>Москва, Кремль</w:t>
      </w:r>
    </w:p>
    <w:p w:rsidR="00A37EBD" w:rsidRDefault="00A37EBD">
      <w:pPr>
        <w:pStyle w:val="ConsPlusNormal"/>
      </w:pPr>
      <w:r>
        <w:t>31 декабря 2015 года</w:t>
      </w:r>
    </w:p>
    <w:p w:rsidR="00A37EBD" w:rsidRDefault="00A37EBD">
      <w:pPr>
        <w:pStyle w:val="ConsPlusNormal"/>
      </w:pPr>
      <w:r>
        <w:t>N 683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right"/>
      </w:pPr>
      <w:r>
        <w:t>Утверждена</w:t>
      </w:r>
    </w:p>
    <w:p w:rsidR="00A37EBD" w:rsidRDefault="00A37EBD">
      <w:pPr>
        <w:pStyle w:val="ConsPlusNormal"/>
        <w:jc w:val="right"/>
      </w:pPr>
      <w:r>
        <w:t>Указом Президента</w:t>
      </w:r>
    </w:p>
    <w:p w:rsidR="00A37EBD" w:rsidRDefault="00A37EBD">
      <w:pPr>
        <w:pStyle w:val="ConsPlusNormal"/>
        <w:jc w:val="right"/>
      </w:pPr>
      <w:r>
        <w:t>Российской Федерации</w:t>
      </w:r>
    </w:p>
    <w:p w:rsidR="00A37EBD" w:rsidRDefault="00A37EBD">
      <w:pPr>
        <w:pStyle w:val="ConsPlusNormal"/>
        <w:jc w:val="right"/>
      </w:pPr>
      <w:r>
        <w:t>от 31 декабря 2015 г. N 683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I. Общие положения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A37EBD" w:rsidRDefault="00A37EBD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A37EBD" w:rsidRDefault="00A37EBD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A37EBD" w:rsidRDefault="00A37EBD">
      <w:pPr>
        <w:pStyle w:val="ConsPlusNormal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A37EBD" w:rsidRDefault="00A37EBD">
      <w:pPr>
        <w:pStyle w:val="ConsPlusNormal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A37EBD" w:rsidRDefault="00A37EBD">
      <w:pPr>
        <w:pStyle w:val="ConsPlusNormal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A37EBD" w:rsidRDefault="00A37EBD">
      <w:pPr>
        <w:pStyle w:val="ConsPlusNormal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A37EBD" w:rsidRDefault="00A37EBD">
      <w:pPr>
        <w:pStyle w:val="ConsPlusNormal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A37EBD" w:rsidRDefault="00A37EBD">
      <w:pPr>
        <w:pStyle w:val="ConsPlusNormal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II. Россия в современном мире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A37EBD" w:rsidRDefault="00A37EBD">
      <w:pPr>
        <w:pStyle w:val="ConsPlusNormal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A37EBD" w:rsidRDefault="00A37EBD">
      <w:pPr>
        <w:pStyle w:val="ConsPlusNormal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A37EBD" w:rsidRDefault="00A37EBD">
      <w:pPr>
        <w:pStyle w:val="ConsPlusNormal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A37EBD" w:rsidRDefault="00A37EBD">
      <w:pPr>
        <w:pStyle w:val="ConsPlusNormal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A37EBD" w:rsidRDefault="00A37EBD">
      <w:pPr>
        <w:pStyle w:val="ConsPlusNormal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A37EBD" w:rsidRDefault="00A37EBD">
      <w:pPr>
        <w:pStyle w:val="ConsPlusNormal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A37EBD" w:rsidRDefault="00A37EBD">
      <w:pPr>
        <w:pStyle w:val="ConsPlusNormal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A37EBD" w:rsidRDefault="00A37EBD">
      <w:pPr>
        <w:pStyle w:val="ConsPlusNormal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A37EBD" w:rsidRDefault="00A37EBD">
      <w:pPr>
        <w:pStyle w:val="ConsPlusNormal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A37EBD" w:rsidRDefault="00A37EBD">
      <w:pPr>
        <w:pStyle w:val="ConsPlusNormal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A37EBD" w:rsidRDefault="00A37EBD">
      <w:pPr>
        <w:pStyle w:val="ConsPlusNormal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A37EBD" w:rsidRDefault="00A37EBD">
      <w:pPr>
        <w:pStyle w:val="ConsPlusNormal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A37EBD" w:rsidRDefault="00A37EBD">
      <w:pPr>
        <w:pStyle w:val="ConsPlusNormal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A37EBD" w:rsidRDefault="00A37EBD">
      <w:pPr>
        <w:pStyle w:val="ConsPlusNormal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A37EBD" w:rsidRDefault="00A37EBD">
      <w:pPr>
        <w:pStyle w:val="ConsPlusNormal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A37EBD" w:rsidRDefault="00A37EBD">
      <w:pPr>
        <w:pStyle w:val="ConsPlusNormal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A37EBD" w:rsidRDefault="00A37EBD">
      <w:pPr>
        <w:pStyle w:val="ConsPlusNormal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A37EBD" w:rsidRDefault="00A37EBD">
      <w:pPr>
        <w:pStyle w:val="ConsPlusNormal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A37EBD" w:rsidRDefault="00A37EBD">
      <w:pPr>
        <w:pStyle w:val="ConsPlusNormal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A37EBD" w:rsidRDefault="00A37EBD">
      <w:pPr>
        <w:pStyle w:val="ConsPlusNormal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A37EBD" w:rsidRDefault="00A37EBD">
      <w:pPr>
        <w:pStyle w:val="ConsPlusNormal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jc w:val="center"/>
      </w:pPr>
      <w:r>
        <w:t>III. Национальные интересы и стратегические</w:t>
      </w:r>
    </w:p>
    <w:p w:rsidR="00A37EBD" w:rsidRDefault="00A37EBD">
      <w:pPr>
        <w:pStyle w:val="ConsPlusNormal"/>
        <w:jc w:val="center"/>
      </w:pPr>
      <w:r>
        <w:t>национальные приоритеты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A37EBD" w:rsidRDefault="00A37EBD">
      <w:pPr>
        <w:pStyle w:val="ConsPlusNormal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A37EBD" w:rsidRDefault="00A37EBD">
      <w:pPr>
        <w:pStyle w:val="ConsPlusNormal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A37EBD" w:rsidRDefault="00A37EBD">
      <w:pPr>
        <w:pStyle w:val="ConsPlusNormal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A37EBD" w:rsidRDefault="00A37EBD">
      <w:pPr>
        <w:pStyle w:val="ConsPlusNormal"/>
        <w:ind w:firstLine="540"/>
        <w:jc w:val="both"/>
      </w:pPr>
      <w:r>
        <w:t>повышение конкурентоспособности национальной экономики;</w:t>
      </w:r>
    </w:p>
    <w:p w:rsidR="00A37EBD" w:rsidRDefault="00A37EBD">
      <w:pPr>
        <w:pStyle w:val="ConsPlusNormal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A37EBD" w:rsidRDefault="00A37EBD">
      <w:pPr>
        <w:pStyle w:val="ConsPlusNormal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A37EBD" w:rsidRDefault="00A37EBD">
      <w:pPr>
        <w:pStyle w:val="ConsPlusNormal"/>
        <w:ind w:firstLine="540"/>
        <w:jc w:val="both"/>
      </w:pPr>
      <w:r>
        <w:t>оборона страны;</w:t>
      </w:r>
    </w:p>
    <w:p w:rsidR="00A37EBD" w:rsidRDefault="00A37EBD">
      <w:pPr>
        <w:pStyle w:val="ConsPlusNormal"/>
        <w:ind w:firstLine="540"/>
        <w:jc w:val="both"/>
      </w:pPr>
      <w:r>
        <w:t>государственная и общественная безопасность;</w:t>
      </w:r>
    </w:p>
    <w:p w:rsidR="00A37EBD" w:rsidRDefault="00A37EBD">
      <w:pPr>
        <w:pStyle w:val="ConsPlusNormal"/>
        <w:ind w:firstLine="540"/>
        <w:jc w:val="both"/>
      </w:pPr>
      <w:r>
        <w:t>повышение качества жизни российских граждан;</w:t>
      </w:r>
    </w:p>
    <w:p w:rsidR="00A37EBD" w:rsidRDefault="00A37EBD">
      <w:pPr>
        <w:pStyle w:val="ConsPlusNormal"/>
        <w:ind w:firstLine="540"/>
        <w:jc w:val="both"/>
      </w:pPr>
      <w:r>
        <w:t>экономический рост;</w:t>
      </w:r>
    </w:p>
    <w:p w:rsidR="00A37EBD" w:rsidRDefault="00A37EBD">
      <w:pPr>
        <w:pStyle w:val="ConsPlusNormal"/>
        <w:ind w:firstLine="540"/>
        <w:jc w:val="both"/>
      </w:pPr>
      <w:r>
        <w:t>наука, технологии и образование;</w:t>
      </w:r>
    </w:p>
    <w:p w:rsidR="00A37EBD" w:rsidRDefault="00A37EBD">
      <w:pPr>
        <w:pStyle w:val="ConsPlusNormal"/>
        <w:ind w:firstLine="540"/>
        <w:jc w:val="both"/>
      </w:pPr>
      <w:r>
        <w:t>здравоохранение;</w:t>
      </w:r>
    </w:p>
    <w:p w:rsidR="00A37EBD" w:rsidRDefault="00A37EBD">
      <w:pPr>
        <w:pStyle w:val="ConsPlusNormal"/>
        <w:ind w:firstLine="540"/>
        <w:jc w:val="both"/>
      </w:pPr>
      <w:r>
        <w:t>культура;</w:t>
      </w:r>
    </w:p>
    <w:p w:rsidR="00A37EBD" w:rsidRDefault="00A37EBD">
      <w:pPr>
        <w:pStyle w:val="ConsPlusNormal"/>
        <w:ind w:firstLine="540"/>
        <w:jc w:val="both"/>
      </w:pPr>
      <w:r>
        <w:t>экология живых систем и рациональное природопользование;</w:t>
      </w:r>
    </w:p>
    <w:p w:rsidR="00A37EBD" w:rsidRDefault="00A37EBD">
      <w:pPr>
        <w:pStyle w:val="ConsPlusNormal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jc w:val="center"/>
      </w:pPr>
      <w:r>
        <w:t>IV. Обеспечение национальной безопасности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Оборона страны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A37EBD" w:rsidRDefault="00A37EBD">
      <w:pPr>
        <w:pStyle w:val="ConsPlusNormal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A37EBD" w:rsidRDefault="00A37EBD">
      <w:pPr>
        <w:pStyle w:val="ConsPlusNormal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3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A37EBD" w:rsidRDefault="00A37EBD">
      <w:pPr>
        <w:pStyle w:val="ConsPlusNormal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A37EBD" w:rsidRDefault="00A37EBD">
      <w:pPr>
        <w:pStyle w:val="ConsPlusNormal"/>
        <w:ind w:firstLine="540"/>
        <w:jc w:val="both"/>
      </w:pPr>
      <w: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A37EBD" w:rsidRDefault="00A37EBD">
      <w:pPr>
        <w:pStyle w:val="ConsPlusNormal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37EBD" w:rsidRDefault="00A37EBD">
      <w:pPr>
        <w:pStyle w:val="ConsPlusNormal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Государственная и общественная безопасность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A37EBD" w:rsidRDefault="00A37EBD">
      <w:pPr>
        <w:pStyle w:val="ConsPlusNormal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A37EBD" w:rsidRDefault="00A37EBD">
      <w:pPr>
        <w:pStyle w:val="ConsPlusNormal"/>
        <w:ind w:firstLine="540"/>
        <w:jc w:val="both"/>
      </w:pPr>
      <w: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A37EBD" w:rsidRDefault="00A37EBD">
      <w:pPr>
        <w:pStyle w:val="ConsPlusNormal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A37EBD" w:rsidRDefault="00A37EBD">
      <w:pPr>
        <w:pStyle w:val="ConsPlusNormal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A37EBD" w:rsidRDefault="00A37EBD">
      <w:pPr>
        <w:pStyle w:val="ConsPlusNormal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A37EBD" w:rsidRDefault="00A37EBD">
      <w:pPr>
        <w:pStyle w:val="ConsPlusNormal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A37EBD" w:rsidRDefault="00A37EBD">
      <w:pPr>
        <w:pStyle w:val="ConsPlusNormal"/>
        <w:ind w:firstLine="540"/>
        <w:jc w:val="both"/>
      </w:pPr>
      <w:r>
        <w:t>коррупция;</w:t>
      </w:r>
    </w:p>
    <w:p w:rsidR="00A37EBD" w:rsidRDefault="00A37EBD">
      <w:pPr>
        <w:pStyle w:val="ConsPlusNormal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A37EBD" w:rsidRDefault="00A37EBD">
      <w:pPr>
        <w:pStyle w:val="ConsPlusNormal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A37EBD" w:rsidRDefault="00A37EBD">
      <w:pPr>
        <w:pStyle w:val="ConsPlusNormal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A37EBD" w:rsidRDefault="00A37EBD">
      <w:pPr>
        <w:pStyle w:val="ConsPlusNormal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4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A37EBD" w:rsidRDefault="00A37EBD">
      <w:pPr>
        <w:pStyle w:val="ConsPlusNormal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A37EBD" w:rsidRDefault="00A37EBD">
      <w:pPr>
        <w:pStyle w:val="ConsPlusNormal"/>
        <w:ind w:firstLine="540"/>
        <w:jc w:val="both"/>
      </w:pPr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A37EBD" w:rsidRDefault="00A37EBD">
      <w:pPr>
        <w:pStyle w:val="ConsPlusNormal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A37EBD" w:rsidRDefault="00A37EBD">
      <w:pPr>
        <w:pStyle w:val="ConsPlusNormal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A37EBD" w:rsidRDefault="00A37EBD">
      <w:pPr>
        <w:pStyle w:val="ConsPlusNormal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A37EBD" w:rsidRDefault="00A37EBD">
      <w:pPr>
        <w:pStyle w:val="ConsPlusNormal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A37EBD" w:rsidRDefault="00A37EBD">
      <w:pPr>
        <w:pStyle w:val="ConsPlusNormal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A37EBD" w:rsidRDefault="00A37EBD">
      <w:pPr>
        <w:pStyle w:val="ConsPlusNormal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A37EBD" w:rsidRDefault="00A37EBD">
      <w:pPr>
        <w:pStyle w:val="ConsPlusNormal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Повышение качества жизни российских граждан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ind w:firstLine="540"/>
        <w:jc w:val="both"/>
      </w:pPr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A37EBD" w:rsidRDefault="00A37EBD">
      <w:pPr>
        <w:pStyle w:val="ConsPlusNormal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A37EBD" w:rsidRDefault="00A37EBD">
      <w:pPr>
        <w:pStyle w:val="ConsPlusNormal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A37EBD" w:rsidRDefault="00A37EBD">
      <w:pPr>
        <w:pStyle w:val="ConsPlusNormal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A37EBD" w:rsidRDefault="00A37EBD">
      <w:pPr>
        <w:pStyle w:val="ConsPlusNormal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A37EBD" w:rsidRDefault="00A37EBD">
      <w:pPr>
        <w:pStyle w:val="ConsPlusNormal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A37EBD" w:rsidRDefault="00A37EBD">
      <w:pPr>
        <w:pStyle w:val="ConsPlusNormal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A37EBD" w:rsidRDefault="00A37EBD">
      <w:pPr>
        <w:pStyle w:val="ConsPlusNormal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A37EBD" w:rsidRDefault="00A37EBD">
      <w:pPr>
        <w:pStyle w:val="ConsPlusNormal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A37EBD" w:rsidRDefault="00A37EBD">
      <w:pPr>
        <w:pStyle w:val="ConsPlusNormal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A37EBD" w:rsidRDefault="00A37EBD">
      <w:pPr>
        <w:pStyle w:val="ConsPlusNormal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A37EBD" w:rsidRDefault="00A37EBD">
      <w:pPr>
        <w:pStyle w:val="ConsPlusNormal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A37EBD" w:rsidRDefault="00A37EBD">
      <w:pPr>
        <w:pStyle w:val="ConsPlusNormal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A37EBD" w:rsidRDefault="00A37EBD">
      <w:pPr>
        <w:pStyle w:val="ConsPlusNormal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A37EBD" w:rsidRDefault="00A37EBD">
      <w:pPr>
        <w:pStyle w:val="ConsPlusNormal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A37EBD" w:rsidRDefault="00A37EBD">
      <w:pPr>
        <w:pStyle w:val="ConsPlusNormal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A37EBD" w:rsidRDefault="00A37EBD">
      <w:pPr>
        <w:pStyle w:val="ConsPlusNormal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A37EBD" w:rsidRDefault="00A37EBD">
      <w:pPr>
        <w:pStyle w:val="ConsPlusNormal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A37EBD" w:rsidRDefault="00A37EBD">
      <w:pPr>
        <w:pStyle w:val="ConsPlusNormal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Экономический рост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A37EBD" w:rsidRDefault="00A37EBD">
      <w:pPr>
        <w:pStyle w:val="ConsPlusNormal"/>
        <w:ind w:firstLine="540"/>
        <w:jc w:val="both"/>
      </w:pPr>
      <w:r>
        <w:t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A37EBD" w:rsidRDefault="00A37EBD">
      <w:pPr>
        <w:pStyle w:val="ConsPlusNormal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A37EBD" w:rsidRDefault="00A37EBD">
      <w:pPr>
        <w:pStyle w:val="ConsPlusNormal"/>
        <w:ind w:firstLine="540"/>
        <w:jc w:val="both"/>
      </w:pPr>
      <w: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A37EBD" w:rsidRDefault="00A37EBD">
      <w:pPr>
        <w:pStyle w:val="ConsPlusNormal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A37EBD" w:rsidRDefault="00A37EBD">
      <w:pPr>
        <w:pStyle w:val="ConsPlusNormal"/>
        <w:ind w:firstLine="540"/>
        <w:jc w:val="both"/>
      </w:pPr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A37EBD" w:rsidRDefault="00A37EBD">
      <w:pPr>
        <w:pStyle w:val="ConsPlusNormal"/>
        <w:ind w:firstLine="540"/>
        <w:jc w:val="both"/>
      </w:pPr>
      <w:r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A37EBD" w:rsidRDefault="00A37EBD">
      <w:pPr>
        <w:pStyle w:val="ConsPlusNormal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A37EBD" w:rsidRDefault="00A37EBD">
      <w:pPr>
        <w:pStyle w:val="ConsPlusNormal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A37EBD" w:rsidRDefault="00A37EBD">
      <w:pPr>
        <w:pStyle w:val="ConsPlusNormal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A37EBD" w:rsidRDefault="00A37EBD">
      <w:pPr>
        <w:pStyle w:val="ConsPlusNormal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A37EBD" w:rsidRDefault="00A37EBD">
      <w:pPr>
        <w:pStyle w:val="ConsPlusNormal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A37EBD" w:rsidRDefault="00A37EBD">
      <w:pPr>
        <w:pStyle w:val="ConsPlusNormal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A37EBD" w:rsidRDefault="00A37EBD">
      <w:pPr>
        <w:pStyle w:val="ConsPlusNormal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A37EBD" w:rsidRDefault="00A37EBD">
      <w:pPr>
        <w:pStyle w:val="ConsPlusNormal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A37EBD" w:rsidRDefault="00A37EBD">
      <w:pPr>
        <w:pStyle w:val="ConsPlusNormal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A37EBD" w:rsidRDefault="00A37EBD">
      <w:pPr>
        <w:pStyle w:val="ConsPlusNormal"/>
        <w:ind w:firstLine="540"/>
        <w:jc w:val="both"/>
      </w:pPr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A37EBD" w:rsidRDefault="00A37EBD">
      <w:pPr>
        <w:pStyle w:val="ConsPlusNormal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A37EBD" w:rsidRDefault="00A37EBD">
      <w:pPr>
        <w:pStyle w:val="ConsPlusNormal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A37EBD" w:rsidRDefault="00A37EBD">
      <w:pPr>
        <w:pStyle w:val="ConsPlusNormal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A37EBD" w:rsidRDefault="00A37EBD">
      <w:pPr>
        <w:pStyle w:val="ConsPlusNormal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A37EBD" w:rsidRDefault="00A37EBD">
      <w:pPr>
        <w:pStyle w:val="ConsPlusNormal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A37EBD" w:rsidRDefault="00A37EBD">
      <w:pPr>
        <w:pStyle w:val="ConsPlusNormal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A37EBD" w:rsidRDefault="00A37EBD">
      <w:pPr>
        <w:pStyle w:val="ConsPlusNormal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A37EBD" w:rsidRDefault="00A37EBD">
      <w:pPr>
        <w:pStyle w:val="ConsPlusNormal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Наука, технологии и образование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A37EBD" w:rsidRDefault="00A37EBD">
      <w:pPr>
        <w:pStyle w:val="ConsPlusNormal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A37EBD" w:rsidRDefault="00A37EBD">
      <w:pPr>
        <w:pStyle w:val="ConsPlusNormal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A37EBD" w:rsidRDefault="00A37EBD">
      <w:pPr>
        <w:pStyle w:val="ConsPlusNormal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A37EBD" w:rsidRDefault="00A37EBD">
      <w:pPr>
        <w:pStyle w:val="ConsPlusNormal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A37EBD" w:rsidRDefault="00A37EBD">
      <w:pPr>
        <w:pStyle w:val="ConsPlusNormal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A37EBD" w:rsidRDefault="00A37EBD">
      <w:pPr>
        <w:pStyle w:val="ConsPlusNormal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A37EBD" w:rsidRDefault="00A37EBD">
      <w:pPr>
        <w:pStyle w:val="ConsPlusNormal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A37EBD" w:rsidRDefault="00A37EBD">
      <w:pPr>
        <w:pStyle w:val="ConsPlusNormal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A37EBD" w:rsidRDefault="00A37EBD">
      <w:pPr>
        <w:pStyle w:val="ConsPlusNormal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A37EBD" w:rsidRDefault="00A37EBD">
      <w:pPr>
        <w:pStyle w:val="ConsPlusNormal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A37EBD" w:rsidRDefault="00A37EBD">
      <w:pPr>
        <w:pStyle w:val="ConsPlusNormal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A37EBD" w:rsidRDefault="00A37EBD">
      <w:pPr>
        <w:pStyle w:val="ConsPlusNormal"/>
        <w:ind w:firstLine="540"/>
        <w:jc w:val="both"/>
      </w:pPr>
      <w:r>
        <w:t>создание благоприятных условий для научной деятельности;</w:t>
      </w:r>
    </w:p>
    <w:p w:rsidR="00A37EBD" w:rsidRDefault="00A37EBD">
      <w:pPr>
        <w:pStyle w:val="ConsPlusNormal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A37EBD" w:rsidRDefault="00A37EBD">
      <w:pPr>
        <w:pStyle w:val="ConsPlusNormal"/>
        <w:ind w:firstLine="540"/>
        <w:jc w:val="both"/>
      </w:pPr>
      <w:r>
        <w:t>развитие междисциплинарных исследований;</w:t>
      </w:r>
    </w:p>
    <w:p w:rsidR="00A37EBD" w:rsidRDefault="00A37EBD">
      <w:pPr>
        <w:pStyle w:val="ConsPlusNormal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A37EBD" w:rsidRDefault="00A37EBD">
      <w:pPr>
        <w:pStyle w:val="ConsPlusNormal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A37EBD" w:rsidRDefault="00A37EBD">
      <w:pPr>
        <w:pStyle w:val="ConsPlusNormal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A37EBD" w:rsidRDefault="00A37EBD">
      <w:pPr>
        <w:pStyle w:val="ConsPlusNormal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Здравоохранение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A37EBD" w:rsidRDefault="00A37EBD">
      <w:pPr>
        <w:pStyle w:val="ConsPlusNormal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A37EBD" w:rsidRDefault="00A37EBD">
      <w:pPr>
        <w:pStyle w:val="ConsPlusNormal"/>
        <w:ind w:firstLine="540"/>
        <w:jc w:val="both"/>
      </w:pPr>
      <w:r>
        <w:t>повышение доступности и качества медицинской помощи;</w:t>
      </w:r>
    </w:p>
    <w:p w:rsidR="00A37EBD" w:rsidRDefault="00A37EBD">
      <w:pPr>
        <w:pStyle w:val="ConsPlusNormal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A37EBD" w:rsidRDefault="00A37EBD">
      <w:pPr>
        <w:pStyle w:val="ConsPlusNormal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A37EBD" w:rsidRDefault="00A37EBD">
      <w:pPr>
        <w:pStyle w:val="ConsPlusNormal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A37EBD" w:rsidRDefault="00A37EBD">
      <w:pPr>
        <w:pStyle w:val="ConsPlusNormal"/>
        <w:ind w:firstLine="540"/>
        <w:jc w:val="both"/>
      </w:pPr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A37EBD" w:rsidRDefault="00A37EBD">
      <w:pPr>
        <w:pStyle w:val="ConsPlusNormal"/>
        <w:ind w:firstLine="540"/>
        <w:jc w:val="both"/>
      </w:pPr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A37EBD" w:rsidRDefault="00A37EBD">
      <w:pPr>
        <w:pStyle w:val="ConsPlusNormal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A37EBD" w:rsidRDefault="00A37EBD">
      <w:pPr>
        <w:pStyle w:val="ConsPlusNormal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A37EBD" w:rsidRDefault="00A37EBD">
      <w:pPr>
        <w:pStyle w:val="ConsPlusNormal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A37EBD" w:rsidRDefault="00A37EBD">
      <w:pPr>
        <w:pStyle w:val="ConsPlusNormal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A37EBD" w:rsidRDefault="00A37EBD">
      <w:pPr>
        <w:pStyle w:val="ConsPlusNormal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A37EBD" w:rsidRDefault="00A37EBD">
      <w:pPr>
        <w:pStyle w:val="ConsPlusNormal"/>
        <w:ind w:firstLine="540"/>
        <w:jc w:val="both"/>
      </w:pPr>
      <w:r>
        <w:t>развитие службы охраны материнства и детства;</w:t>
      </w:r>
    </w:p>
    <w:p w:rsidR="00A37EBD" w:rsidRDefault="00A37EBD">
      <w:pPr>
        <w:pStyle w:val="ConsPlusNormal"/>
        <w:ind w:firstLine="540"/>
        <w:jc w:val="both"/>
      </w:pPr>
      <w:r>
        <w:t>развитие паллиативной медицинской помощи, в том числе детям;</w:t>
      </w:r>
    </w:p>
    <w:p w:rsidR="00A37EBD" w:rsidRDefault="00A37EBD">
      <w:pPr>
        <w:pStyle w:val="ConsPlusNormal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A37EBD" w:rsidRDefault="00A37EBD">
      <w:pPr>
        <w:pStyle w:val="ConsPlusNormal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A37EBD" w:rsidRDefault="00A37EBD">
      <w:pPr>
        <w:pStyle w:val="ConsPlusNormal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A37EBD" w:rsidRDefault="00A37EBD">
      <w:pPr>
        <w:pStyle w:val="ConsPlusNormal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A37EBD" w:rsidRDefault="00A37EBD">
      <w:pPr>
        <w:pStyle w:val="ConsPlusNormal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A37EBD" w:rsidRDefault="00A37EBD">
      <w:pPr>
        <w:pStyle w:val="ConsPlusNormal"/>
        <w:ind w:firstLine="540"/>
        <w:jc w:val="both"/>
      </w:pPr>
      <w: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A37EBD" w:rsidRDefault="00A37EBD">
      <w:pPr>
        <w:pStyle w:val="ConsPlusNormal"/>
        <w:ind w:firstLine="540"/>
        <w:jc w:val="both"/>
      </w:pPr>
      <w:r>
        <w:t>возрождение традиций милосердия;</w:t>
      </w:r>
    </w:p>
    <w:p w:rsidR="00A37EBD" w:rsidRDefault="00A37EBD">
      <w:pPr>
        <w:pStyle w:val="ConsPlusNormal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A37EBD" w:rsidRDefault="00A37EBD">
      <w:pPr>
        <w:pStyle w:val="ConsPlusNormal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Культура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A37EBD" w:rsidRDefault="00A37EBD">
      <w:pPr>
        <w:pStyle w:val="ConsPlusNormal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A37EBD" w:rsidRDefault="00A37EBD">
      <w:pPr>
        <w:pStyle w:val="ConsPlusNormal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A37EBD" w:rsidRDefault="00A37EBD">
      <w:pPr>
        <w:pStyle w:val="ConsPlusNormal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A37EBD" w:rsidRDefault="00A37EBD">
      <w:pPr>
        <w:pStyle w:val="ConsPlusNormal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A37EBD" w:rsidRDefault="00A37EBD">
      <w:pPr>
        <w:pStyle w:val="ConsPlusNormal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A37EBD" w:rsidRDefault="00A37EBD">
      <w:pPr>
        <w:pStyle w:val="ConsPlusNormal"/>
        <w:ind w:firstLine="540"/>
        <w:jc w:val="both"/>
      </w:pPr>
      <w:r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A37EBD" w:rsidRDefault="00A37EBD">
      <w:pPr>
        <w:pStyle w:val="ConsPlusNormal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A37EBD" w:rsidRDefault="00A37EBD">
      <w:pPr>
        <w:pStyle w:val="ConsPlusNormal"/>
        <w:ind w:firstLine="540"/>
        <w:jc w:val="both"/>
      </w:pPr>
      <w: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A37EBD" w:rsidRDefault="00A37EBD">
      <w:pPr>
        <w:pStyle w:val="ConsPlusNormal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A37EBD" w:rsidRDefault="00A37EBD">
      <w:pPr>
        <w:pStyle w:val="ConsPlusNormal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A37EBD" w:rsidRDefault="00A37EBD">
      <w:pPr>
        <w:pStyle w:val="ConsPlusNormal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A37EBD" w:rsidRDefault="00A37EBD">
      <w:pPr>
        <w:pStyle w:val="ConsPlusNormal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A37EBD" w:rsidRDefault="00A37EBD">
      <w:pPr>
        <w:pStyle w:val="ConsPlusNormal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A37EBD" w:rsidRDefault="00A37EBD">
      <w:pPr>
        <w:pStyle w:val="ConsPlusNormal"/>
        <w:ind w:firstLine="540"/>
        <w:jc w:val="both"/>
      </w:pPr>
      <w:r>
        <w:t>развитие внутреннего культурно-познавательного туризма;</w:t>
      </w:r>
    </w:p>
    <w:p w:rsidR="00A37EBD" w:rsidRDefault="00A37EBD">
      <w:pPr>
        <w:pStyle w:val="ConsPlusNormal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A37EBD" w:rsidRDefault="00A37EBD">
      <w:pPr>
        <w:pStyle w:val="ConsPlusNormal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A37EBD" w:rsidRDefault="00A37EBD">
      <w:pPr>
        <w:pStyle w:val="ConsPlusNormal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A37EBD" w:rsidRDefault="00A37EBD">
      <w:pPr>
        <w:pStyle w:val="ConsPlusNormal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A37EBD" w:rsidRDefault="00A37EBD">
      <w:pPr>
        <w:pStyle w:val="ConsPlusNormal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Экология живых систем и рациональное природопользование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A37EBD" w:rsidRDefault="00A37EBD">
      <w:pPr>
        <w:pStyle w:val="ConsPlusNormal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A37EBD" w:rsidRDefault="00A37EBD">
      <w:pPr>
        <w:pStyle w:val="ConsPlusNormal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A37EBD" w:rsidRDefault="00A37EBD">
      <w:pPr>
        <w:pStyle w:val="ConsPlusNormal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A37EBD" w:rsidRDefault="00A37EBD">
      <w:pPr>
        <w:pStyle w:val="ConsPlusNormal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A37EBD" w:rsidRDefault="00A37EBD">
      <w:pPr>
        <w:pStyle w:val="ConsPlusNormal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A37EBD" w:rsidRDefault="00A37EBD">
      <w:pPr>
        <w:pStyle w:val="ConsPlusNormal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A37EBD" w:rsidRDefault="00A37EBD">
      <w:pPr>
        <w:pStyle w:val="ConsPlusNormal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A37EBD" w:rsidRDefault="00A37EBD">
      <w:pPr>
        <w:pStyle w:val="ConsPlusNormal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A37EBD" w:rsidRDefault="00A37EBD">
      <w:pPr>
        <w:pStyle w:val="ConsPlusNormal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A37EBD" w:rsidRDefault="00A37EBD">
      <w:pPr>
        <w:pStyle w:val="ConsPlusNormal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A37EBD" w:rsidRDefault="00A37EBD">
      <w:pPr>
        <w:pStyle w:val="ConsPlusNormal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A37EBD" w:rsidRDefault="00A37EBD">
      <w:pPr>
        <w:pStyle w:val="ConsPlusNormal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A37EBD" w:rsidRDefault="00A37EBD">
      <w:pPr>
        <w:pStyle w:val="ConsPlusNormal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A37EBD" w:rsidRDefault="00A37EBD">
      <w:pPr>
        <w:pStyle w:val="ConsPlusNormal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A37EBD" w:rsidRDefault="00A37EBD">
      <w:pPr>
        <w:pStyle w:val="ConsPlusNormal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A37EBD" w:rsidRDefault="00A37EBD">
      <w:pPr>
        <w:pStyle w:val="ConsPlusNormal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Стратегическая стабильность и равноправное</w:t>
      </w:r>
    </w:p>
    <w:p w:rsidR="00A37EBD" w:rsidRDefault="00A37EBD">
      <w:pPr>
        <w:pStyle w:val="ConsPlusNormal"/>
        <w:jc w:val="center"/>
      </w:pPr>
      <w:r>
        <w:t>стратегическое партнерство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A37EBD" w:rsidRDefault="00A37EBD">
      <w:pPr>
        <w:pStyle w:val="ConsPlusNormal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A37EBD" w:rsidRDefault="00A37EBD">
      <w:pPr>
        <w:pStyle w:val="ConsPlusNormal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5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A37EBD" w:rsidRDefault="00A37EBD">
      <w:pPr>
        <w:pStyle w:val="ConsPlusNormal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A37EBD" w:rsidRDefault="00A37EBD">
      <w:pPr>
        <w:pStyle w:val="ConsPlusNormal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A37EBD" w:rsidRDefault="00A37EBD">
      <w:pPr>
        <w:pStyle w:val="ConsPlusNormal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A37EBD" w:rsidRDefault="00A37EBD">
      <w:pPr>
        <w:pStyle w:val="ConsPlusNormal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A37EBD" w:rsidRDefault="00A37EBD">
      <w:pPr>
        <w:pStyle w:val="ConsPlusNormal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A37EBD" w:rsidRDefault="00A37EBD">
      <w:pPr>
        <w:pStyle w:val="ConsPlusNormal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A37EBD" w:rsidRDefault="00A37EBD">
      <w:pPr>
        <w:pStyle w:val="ConsPlusNormal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A37EBD" w:rsidRDefault="00A37EBD">
      <w:pPr>
        <w:pStyle w:val="ConsPlusNormal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A37EBD" w:rsidRDefault="00A37EBD">
      <w:pPr>
        <w:pStyle w:val="ConsPlusNormal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A37EBD" w:rsidRDefault="00A37EBD">
      <w:pPr>
        <w:pStyle w:val="ConsPlusNormal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A37EBD" w:rsidRDefault="00A37EBD">
      <w:pPr>
        <w:pStyle w:val="ConsPlusNormal"/>
        <w:ind w:firstLine="540"/>
        <w:jc w:val="both"/>
      </w:pPr>
      <w: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A37EBD" w:rsidRDefault="00A37EBD">
      <w:pPr>
        <w:pStyle w:val="ConsPlusNormal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A37EBD" w:rsidRDefault="00A37EBD">
      <w:pPr>
        <w:pStyle w:val="ConsPlusNormal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A37EBD" w:rsidRDefault="00A37EBD">
      <w:pPr>
        <w:pStyle w:val="ConsPlusNormal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A37EBD" w:rsidRDefault="00A37EBD">
      <w:pPr>
        <w:pStyle w:val="ConsPlusNormal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A37EBD" w:rsidRDefault="00A37EBD">
      <w:pPr>
        <w:pStyle w:val="ConsPlusNormal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A37EBD" w:rsidRDefault="00A37EBD">
      <w:pPr>
        <w:pStyle w:val="ConsPlusNormal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A37EBD" w:rsidRDefault="00A37EBD">
      <w:pPr>
        <w:pStyle w:val="ConsPlusNormal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A37EBD" w:rsidRDefault="00A37EBD">
      <w:pPr>
        <w:pStyle w:val="ConsPlusNormal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A37EBD" w:rsidRDefault="00A37EBD">
      <w:pPr>
        <w:pStyle w:val="ConsPlusNormal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A37EBD" w:rsidRDefault="00A37EBD">
      <w:pPr>
        <w:pStyle w:val="ConsPlusNormal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A37EBD" w:rsidRDefault="00A37EBD">
      <w:pPr>
        <w:pStyle w:val="ConsPlusNormal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A37EBD" w:rsidRDefault="00A37EBD">
      <w:pPr>
        <w:pStyle w:val="ConsPlusNormal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A37EBD" w:rsidRDefault="00A37EBD">
      <w:pPr>
        <w:pStyle w:val="ConsPlusNormal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A37EBD" w:rsidRDefault="00A37EBD">
      <w:pPr>
        <w:pStyle w:val="ConsPlusNormal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V. Организационные, нормативно-правовые и информационные</w:t>
      </w:r>
    </w:p>
    <w:p w:rsidR="00A37EBD" w:rsidRDefault="00A37EBD">
      <w:pPr>
        <w:pStyle w:val="ConsPlusNormal"/>
        <w:jc w:val="center"/>
      </w:pPr>
      <w:r>
        <w:t>основы реализации настоящей Стратегии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A37EBD" w:rsidRDefault="00A37EBD">
      <w:pPr>
        <w:pStyle w:val="ConsPlusNormal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A37EBD" w:rsidRDefault="00A37EBD">
      <w:pPr>
        <w:pStyle w:val="ConsPlusNormal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A37EBD" w:rsidRDefault="00A37EBD">
      <w:pPr>
        <w:pStyle w:val="ConsPlusNormal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A37EBD" w:rsidRDefault="00A37EBD">
      <w:pPr>
        <w:pStyle w:val="ConsPlusNormal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A37EBD" w:rsidRDefault="00A37EBD">
      <w:pPr>
        <w:pStyle w:val="ConsPlusNormal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A37EBD" w:rsidRDefault="00A37EBD">
      <w:pPr>
        <w:pStyle w:val="ConsPlusNormal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VI. Основные показатели состояния национальной безопасности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A37EBD" w:rsidRDefault="00A37EBD">
      <w:pPr>
        <w:pStyle w:val="ConsPlusNormal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A37EBD" w:rsidRDefault="00A37EBD">
      <w:pPr>
        <w:pStyle w:val="ConsPlusNormal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A37EBD" w:rsidRDefault="00A37EBD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A37EBD" w:rsidRDefault="00A37EBD">
      <w:pPr>
        <w:pStyle w:val="ConsPlusNormal"/>
        <w:ind w:firstLine="540"/>
        <w:jc w:val="both"/>
      </w:pPr>
      <w:r>
        <w:t>валовой внутренний продукт на душу населения;</w:t>
      </w:r>
    </w:p>
    <w:p w:rsidR="00A37EBD" w:rsidRDefault="00A37EBD">
      <w:pPr>
        <w:pStyle w:val="ConsPlusNormal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A37EBD" w:rsidRDefault="00A37EBD">
      <w:pPr>
        <w:pStyle w:val="ConsPlusNormal"/>
        <w:ind w:firstLine="540"/>
        <w:jc w:val="both"/>
      </w:pPr>
      <w:r>
        <w:t>уровень инфляции;</w:t>
      </w:r>
    </w:p>
    <w:p w:rsidR="00A37EBD" w:rsidRDefault="00A37EBD">
      <w:pPr>
        <w:pStyle w:val="ConsPlusNormal"/>
        <w:ind w:firstLine="540"/>
        <w:jc w:val="both"/>
      </w:pPr>
      <w:r>
        <w:t>уровень безработицы;</w:t>
      </w:r>
    </w:p>
    <w:p w:rsidR="00A37EBD" w:rsidRDefault="00A37EBD">
      <w:pPr>
        <w:pStyle w:val="ConsPlusNormal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A37EBD" w:rsidRDefault="00A37EBD">
      <w:pPr>
        <w:pStyle w:val="ConsPlusNormal"/>
        <w:ind w:firstLine="540"/>
        <w:jc w:val="both"/>
      </w:pPr>
      <w:r>
        <w:t>доля расходов в валовом внутреннем продукте на культуру;</w:t>
      </w:r>
    </w:p>
    <w:p w:rsidR="00A37EBD" w:rsidRDefault="00A37EBD">
      <w:pPr>
        <w:pStyle w:val="ConsPlusNormal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A37EBD" w:rsidRDefault="00A37EBD">
      <w:pPr>
        <w:pStyle w:val="ConsPlusNormal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jc w:val="center"/>
      </w:pPr>
      <w:r>
        <w:t>* * *</w:t>
      </w:r>
    </w:p>
    <w:p w:rsidR="00A37EBD" w:rsidRDefault="00A37EBD">
      <w:pPr>
        <w:pStyle w:val="ConsPlusNormal"/>
        <w:jc w:val="center"/>
      </w:pPr>
    </w:p>
    <w:p w:rsidR="00A37EBD" w:rsidRDefault="00A37EBD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ind w:firstLine="540"/>
        <w:jc w:val="both"/>
      </w:pPr>
    </w:p>
    <w:p w:rsidR="00A37EBD" w:rsidRDefault="00A3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50F" w:rsidRDefault="00DD650F">
      <w:bookmarkStart w:id="1" w:name="_GoBack"/>
      <w:bookmarkEnd w:id="1"/>
    </w:p>
    <w:sectPr w:rsidR="00DD650F" w:rsidSect="005B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D"/>
    <w:rsid w:val="00A37EBD"/>
    <w:rsid w:val="00D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F2F5-9800-45D7-BBFD-9981E4E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41A2680926736B370511BA2D41285EC31920E4638666BD71420ADA5A4076610F03E3A6479B8BAD0x2K" TargetMode="External"/><Relationship Id="rId13" Type="http://schemas.openxmlformats.org/officeDocument/2006/relationships/hyperlink" Target="consultantplus://offline/ref=5FA41A2680926736B370511BA2D41285EC3E91054738666BD71420ADA5DAx4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41A2680926736B370511BA2D41285EC3F960C4833666BD71420ADA5DAx4K" TargetMode="External"/><Relationship Id="rId12" Type="http://schemas.openxmlformats.org/officeDocument/2006/relationships/hyperlink" Target="consultantplus://offline/ref=5FA41A2680926736B370511BA2D41285EF3194094467316986412EDAx8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41A2680926736B3705414A1D41285EB3D9707196D39308A43D2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41A2680926736B370511BA2D41285EF39930C4A34666BD71420ADA5A4076610F03E3A6479B9B8D0xFK" TargetMode="External"/><Relationship Id="rId11" Type="http://schemas.openxmlformats.org/officeDocument/2006/relationships/hyperlink" Target="consultantplus://offline/ref=5FA41A2680926736B370511BA2D41285EF39930C4A34666BD71420ADA5A4076610F03E3A6479B9B8D0xFK" TargetMode="External"/><Relationship Id="rId5" Type="http://schemas.openxmlformats.org/officeDocument/2006/relationships/hyperlink" Target="consultantplus://offline/ref=5FA41A2680926736B370511BA2D41285EC31940C4B38666BD71420ADA5A4076610F03E3A6479BBBAD0x4K" TargetMode="External"/><Relationship Id="rId15" Type="http://schemas.openxmlformats.org/officeDocument/2006/relationships/hyperlink" Target="consultantplus://offline/ref=5FA41A2680926736B3705414A1D41285EB3D9707196D39308A43D2x9K" TargetMode="External"/><Relationship Id="rId10" Type="http://schemas.openxmlformats.org/officeDocument/2006/relationships/hyperlink" Target="consultantplus://offline/ref=5FA41A2680926736B370511BA2D41285EC31940C4B38666BD71420ADA5A4076610F03E3A6479BBBAD0x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A41A2680926736B370511BA2D41285EF3194094467316986412EDAx8K" TargetMode="External"/><Relationship Id="rId14" Type="http://schemas.openxmlformats.org/officeDocument/2006/relationships/hyperlink" Target="consultantplus://offline/ref=5FA41A2680926736B370511BA2D41285EC3B940D4C30666BD71420ADA5A4076610F03E3A6479BBBDD0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студентов МГЮА</dc:creator>
  <cp:keywords/>
  <dc:description/>
  <cp:lastModifiedBy>Ассоциация студентов МГЮА</cp:lastModifiedBy>
  <cp:revision>1</cp:revision>
  <dcterms:created xsi:type="dcterms:W3CDTF">2016-08-01T10:49:00Z</dcterms:created>
  <dcterms:modified xsi:type="dcterms:W3CDTF">2016-08-01T10:49:00Z</dcterms:modified>
</cp:coreProperties>
</file>