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E7" w:rsidRDefault="00214AE7">
      <w:pPr>
        <w:rPr>
          <w:sz w:val="28"/>
        </w:rPr>
      </w:pPr>
      <w:bookmarkStart w:id="0" w:name="_GoBack"/>
    </w:p>
    <w:p w:rsidR="00214AE7" w:rsidRDefault="00214AE7">
      <w:pPr>
        <w:rPr>
          <w:sz w:val="28"/>
        </w:rPr>
      </w:pPr>
    </w:p>
    <w:p w:rsidR="00214AE7" w:rsidRDefault="00214AE7">
      <w:pPr>
        <w:rPr>
          <w:sz w:val="28"/>
        </w:rPr>
      </w:pPr>
    </w:p>
    <w:p w:rsidR="00214AE7" w:rsidRDefault="00214AE7">
      <w:pPr>
        <w:spacing w:before="177"/>
        <w:rPr>
          <w:sz w:val="28"/>
        </w:rPr>
      </w:pPr>
    </w:p>
    <w:p w:rsidR="00214AE7" w:rsidRDefault="00010E25">
      <w:pPr>
        <w:pStyle w:val="a3"/>
        <w:spacing w:before="0" w:line="308" w:lineRule="exact"/>
        <w:ind w:left="5934"/>
      </w:pPr>
      <w:r>
        <w:t>ИЗБИРАТЕЛЬНЫЕ</w:t>
      </w:r>
      <w:r>
        <w:rPr>
          <w:spacing w:val="-14"/>
        </w:rPr>
        <w:t xml:space="preserve"> </w:t>
      </w:r>
      <w:r>
        <w:rPr>
          <w:spacing w:val="-2"/>
        </w:rPr>
        <w:t>УЧАСТКИ</w:t>
      </w:r>
    </w:p>
    <w:p w:rsidR="00214AE7" w:rsidRDefault="00010E25">
      <w:pPr>
        <w:spacing w:before="80"/>
        <w:ind w:left="1421"/>
        <w:jc w:val="center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pacing w:val="-10"/>
          <w:sz w:val="24"/>
        </w:rPr>
        <w:t>1</w:t>
      </w:r>
    </w:p>
    <w:p w:rsidR="00214AE7" w:rsidRDefault="00010E25">
      <w:pPr>
        <w:ind w:left="1421"/>
        <w:jc w:val="center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Санкт-Петербургской избирательной комиссии</w:t>
      </w:r>
    </w:p>
    <w:p w:rsidR="00214AE7" w:rsidRDefault="00010E25">
      <w:pPr>
        <w:ind w:left="1421" w:right="1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106-</w:t>
      </w:r>
      <w:r>
        <w:rPr>
          <w:spacing w:val="-10"/>
          <w:sz w:val="24"/>
        </w:rPr>
        <w:t>6</w:t>
      </w:r>
    </w:p>
    <w:p w:rsidR="00214AE7" w:rsidRDefault="00214AE7">
      <w:pPr>
        <w:jc w:val="center"/>
        <w:rPr>
          <w:sz w:val="24"/>
        </w:rPr>
        <w:sectPr w:rsidR="00214AE7">
          <w:headerReference w:type="default" r:id="rId6"/>
          <w:type w:val="continuous"/>
          <w:pgSz w:w="16840" w:h="11910" w:orient="landscape"/>
          <w:pgMar w:top="1260" w:right="420" w:bottom="280" w:left="460" w:header="751" w:footer="0" w:gutter="0"/>
          <w:pgNumType w:start="5"/>
          <w:cols w:num="2" w:space="720" w:equalWidth="0">
            <w:col w:w="10020" w:space="40"/>
            <w:col w:w="5900"/>
          </w:cols>
        </w:sectPr>
      </w:pPr>
    </w:p>
    <w:p w:rsidR="00214AE7" w:rsidRDefault="00010E25">
      <w:pPr>
        <w:pStyle w:val="a3"/>
        <w:spacing w:before="14"/>
        <w:ind w:left="4" w:right="4"/>
        <w:jc w:val="center"/>
      </w:pPr>
      <w:r>
        <w:t>за</w:t>
      </w:r>
      <w:r>
        <w:rPr>
          <w:spacing w:val="-9"/>
        </w:rPr>
        <w:t xml:space="preserve"> </w:t>
      </w:r>
      <w:r>
        <w:t>пределами</w:t>
      </w:r>
      <w:r>
        <w:rPr>
          <w:spacing w:val="-7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Санкт-Петербурга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rPr>
          <w:spacing w:val="-2"/>
        </w:rPr>
        <w:t>выборов</w:t>
      </w:r>
    </w:p>
    <w:p w:rsidR="00214AE7" w:rsidRDefault="00010E25">
      <w:pPr>
        <w:pStyle w:val="a3"/>
        <w:spacing w:before="2"/>
        <w:ind w:right="4"/>
        <w:jc w:val="center"/>
      </w:pPr>
      <w:r>
        <w:t>выс</w:t>
      </w:r>
      <w:r w:rsidR="00D113D0">
        <w:t>ш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Санкт-Петербурга –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2"/>
        </w:rPr>
        <w:t xml:space="preserve"> </w:t>
      </w:r>
      <w:r>
        <w:t>в 2024</w:t>
      </w:r>
      <w:r>
        <w:rPr>
          <w:spacing w:val="2"/>
        </w:rPr>
        <w:t xml:space="preserve"> </w:t>
      </w:r>
      <w:r>
        <w:rPr>
          <w:spacing w:val="-4"/>
        </w:rPr>
        <w:t>году</w:t>
      </w:r>
    </w:p>
    <w:p w:rsidR="00214AE7" w:rsidRDefault="00214AE7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4692"/>
        </w:trPr>
        <w:tc>
          <w:tcPr>
            <w:tcW w:w="566" w:type="dxa"/>
          </w:tcPr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010E25">
            <w:pPr>
              <w:pStyle w:val="TableParagraph"/>
              <w:spacing w:line="240" w:lineRule="auto"/>
              <w:ind w:left="119" w:right="105" w:firstLine="4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26" w:type="dxa"/>
          </w:tcPr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D622F8">
            <w:pPr>
              <w:pStyle w:val="TableParagraph"/>
              <w:spacing w:line="240" w:lineRule="auto"/>
              <w:ind w:left="257" w:right="24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  <w:r w:rsidR="00010E25">
              <w:rPr>
                <w:spacing w:val="-2"/>
                <w:sz w:val="24"/>
              </w:rPr>
              <w:t xml:space="preserve"> избирательного участка</w:t>
            </w:r>
          </w:p>
          <w:p w:rsidR="00214AE7" w:rsidRDefault="00010E2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пределами </w:t>
            </w:r>
            <w:r>
              <w:rPr>
                <w:spacing w:val="-2"/>
                <w:sz w:val="24"/>
              </w:rPr>
              <w:t>территории</w:t>
            </w:r>
          </w:p>
          <w:p w:rsidR="00214AE7" w:rsidRDefault="00010E25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Санкт-Петербурга</w:t>
            </w:r>
          </w:p>
        </w:tc>
        <w:tc>
          <w:tcPr>
            <w:tcW w:w="2126" w:type="dxa"/>
          </w:tcPr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before="131"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D622F8">
            <w:pPr>
              <w:pStyle w:val="TableParagraph"/>
              <w:spacing w:line="240" w:lineRule="auto"/>
              <w:ind w:left="279" w:right="26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010E25">
              <w:rPr>
                <w:spacing w:val="-2"/>
                <w:sz w:val="24"/>
              </w:rPr>
              <w:t xml:space="preserve"> субъекта Российской Федерации,</w:t>
            </w:r>
            <w:r w:rsidR="00010E25">
              <w:rPr>
                <w:spacing w:val="80"/>
                <w:sz w:val="24"/>
              </w:rPr>
              <w:t xml:space="preserve"> </w:t>
            </w:r>
            <w:r w:rsidR="00010E25">
              <w:rPr>
                <w:sz w:val="24"/>
              </w:rPr>
              <w:t>где</w:t>
            </w:r>
            <w:r w:rsidR="00010E25">
              <w:rPr>
                <w:spacing w:val="-15"/>
                <w:sz w:val="24"/>
              </w:rPr>
              <w:t xml:space="preserve"> </w:t>
            </w:r>
            <w:r w:rsidR="00010E25">
              <w:rPr>
                <w:sz w:val="24"/>
              </w:rPr>
              <w:t xml:space="preserve">образуются </w:t>
            </w:r>
            <w:r w:rsidR="00010E25">
              <w:rPr>
                <w:spacing w:val="-2"/>
                <w:sz w:val="24"/>
              </w:rPr>
              <w:t>избирательные участки</w:t>
            </w:r>
          </w:p>
          <w:p w:rsidR="00214AE7" w:rsidRDefault="00010E2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пределами </w:t>
            </w:r>
            <w:r>
              <w:rPr>
                <w:spacing w:val="-2"/>
                <w:sz w:val="24"/>
              </w:rPr>
              <w:t>территории</w:t>
            </w:r>
          </w:p>
          <w:p w:rsidR="00214AE7" w:rsidRDefault="00010E25">
            <w:pPr>
              <w:pStyle w:val="TableParagraph"/>
              <w:spacing w:line="240" w:lineRule="auto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Санкт-Петербурга</w:t>
            </w:r>
          </w:p>
        </w:tc>
        <w:tc>
          <w:tcPr>
            <w:tcW w:w="5813" w:type="dxa"/>
          </w:tcPr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214AE7">
            <w:pPr>
              <w:pStyle w:val="TableParagraph"/>
              <w:spacing w:before="268"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010E25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 w:rsidR="00214AE7" w:rsidRDefault="00010E25">
            <w:pPr>
              <w:pStyle w:val="TableParagraph"/>
              <w:spacing w:line="240" w:lineRule="auto"/>
              <w:ind w:left="13" w:right="5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комиссии (помещения для голосования)</w:t>
            </w:r>
          </w:p>
        </w:tc>
        <w:tc>
          <w:tcPr>
            <w:tcW w:w="2692" w:type="dxa"/>
          </w:tcPr>
          <w:p w:rsidR="00214AE7" w:rsidRDefault="00D622F8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010E25">
              <w:rPr>
                <w:spacing w:val="-15"/>
                <w:sz w:val="24"/>
              </w:rPr>
              <w:t xml:space="preserve"> </w:t>
            </w:r>
            <w:r w:rsidR="00010E25">
              <w:rPr>
                <w:sz w:val="24"/>
              </w:rPr>
              <w:t xml:space="preserve">участковой </w:t>
            </w:r>
            <w:r w:rsidR="00010E25">
              <w:rPr>
                <w:spacing w:val="-2"/>
                <w:sz w:val="24"/>
              </w:rPr>
              <w:t>избирательной комиссии, сформированной</w:t>
            </w:r>
          </w:p>
          <w:p w:rsidR="00214AE7" w:rsidRDefault="00010E25">
            <w:pPr>
              <w:pStyle w:val="TableParagraph"/>
              <w:spacing w:line="240" w:lineRule="auto"/>
              <w:ind w:left="120" w:right="112" w:firstLine="3"/>
              <w:rPr>
                <w:sz w:val="24"/>
              </w:rPr>
            </w:pPr>
            <w:r>
              <w:rPr>
                <w:sz w:val="24"/>
              </w:rPr>
              <w:t>в соответствующем субъекте Российской 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 w:rsidR="00D622F8">
              <w:rPr>
                <w:sz w:val="24"/>
              </w:rPr>
              <w:t xml:space="preserve"> </w:t>
            </w:r>
            <w:r>
              <w:rPr>
                <w:sz w:val="24"/>
              </w:rPr>
              <w:t>возло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 xml:space="preserve">ены полномочия </w:t>
            </w:r>
            <w:r>
              <w:rPr>
                <w:spacing w:val="-2"/>
                <w:sz w:val="24"/>
              </w:rPr>
              <w:t xml:space="preserve">участковой избирательной комиссии </w:t>
            </w:r>
            <w:r>
              <w:rPr>
                <w:sz w:val="24"/>
              </w:rPr>
              <w:t>избирательного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за пределами </w:t>
            </w:r>
            <w:r>
              <w:rPr>
                <w:spacing w:val="-2"/>
                <w:sz w:val="24"/>
              </w:rPr>
              <w:t>территории</w:t>
            </w:r>
          </w:p>
          <w:p w:rsidR="00214AE7" w:rsidRDefault="00010E25" w:rsidP="00D622F8">
            <w:pPr>
              <w:pStyle w:val="TableParagraph"/>
              <w:spacing w:line="240" w:lineRule="auto"/>
              <w:ind w:left="245" w:right="238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Санкт-Петербурга</w:t>
            </w:r>
            <w:r w:rsidR="00D622F8">
              <w:rPr>
                <w:spacing w:val="-2"/>
                <w:sz w:val="24"/>
              </w:rPr>
              <w:t xml:space="preserve"> </w:t>
            </w:r>
            <w:r w:rsidRPr="00D622F8">
              <w:rPr>
                <w:sz w:val="24"/>
              </w:rPr>
              <w:t>(в случае</w:t>
            </w:r>
            <w:r w:rsidR="00D622F8" w:rsidRPr="00D622F8">
              <w:rPr>
                <w:sz w:val="24"/>
              </w:rPr>
              <w:t xml:space="preserve"> </w:t>
            </w:r>
            <w:r w:rsidRPr="00D622F8">
              <w:rPr>
                <w:sz w:val="24"/>
              </w:rPr>
              <w:t>возло</w:t>
            </w:r>
            <w:r w:rsidR="00D622F8" w:rsidRPr="00D622F8">
              <w:rPr>
                <w:sz w:val="24"/>
              </w:rPr>
              <w:t>ж</w:t>
            </w:r>
            <w:r w:rsidRPr="00D622F8">
              <w:rPr>
                <w:sz w:val="24"/>
              </w:rPr>
              <w:t>ения</w:t>
            </w:r>
            <w:r w:rsidR="00D622F8" w:rsidRPr="00D622F8">
              <w:rPr>
                <w:sz w:val="24"/>
              </w:rPr>
              <w:t xml:space="preserve"> </w:t>
            </w:r>
            <w:r w:rsidRPr="00D622F8">
              <w:rPr>
                <w:spacing w:val="-2"/>
                <w:sz w:val="24"/>
              </w:rPr>
              <w:t>полномочий)</w:t>
            </w:r>
          </w:p>
        </w:tc>
        <w:tc>
          <w:tcPr>
            <w:tcW w:w="2409" w:type="dxa"/>
          </w:tcPr>
          <w:p w:rsidR="00214AE7" w:rsidRDefault="00214AE7">
            <w:pPr>
              <w:pStyle w:val="TableParagraph"/>
              <w:spacing w:before="131" w:line="240" w:lineRule="auto"/>
              <w:ind w:left="0"/>
              <w:jc w:val="left"/>
              <w:rPr>
                <w:b/>
                <w:sz w:val="24"/>
              </w:rPr>
            </w:pPr>
          </w:p>
          <w:p w:rsidR="00214AE7" w:rsidRDefault="00D622F8">
            <w:pPr>
              <w:pStyle w:val="TableParagraph"/>
              <w:spacing w:line="240" w:lineRule="auto"/>
              <w:ind w:left="320" w:right="309" w:firstLine="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010E25">
              <w:rPr>
                <w:spacing w:val="-2"/>
                <w:sz w:val="24"/>
              </w:rPr>
              <w:t xml:space="preserve"> (номер) территориальной избирательной комиссии</w:t>
            </w:r>
          </w:p>
          <w:p w:rsidR="00214AE7" w:rsidRDefault="00010E25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Санкт-Петербурге, </w:t>
            </w:r>
            <w:r>
              <w:rPr>
                <w:spacing w:val="-2"/>
                <w:sz w:val="24"/>
              </w:rPr>
              <w:t>являющейся вышестоящей избирательной комиссией</w:t>
            </w:r>
          </w:p>
          <w:p w:rsidR="00214AE7" w:rsidRDefault="00010E25">
            <w:pPr>
              <w:pStyle w:val="TableParagraph"/>
              <w:spacing w:line="240" w:lineRule="auto"/>
              <w:ind w:left="445" w:right="434" w:firstLine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 к участковой </w:t>
            </w:r>
            <w:r>
              <w:rPr>
                <w:spacing w:val="-2"/>
                <w:sz w:val="24"/>
              </w:rPr>
              <w:t>избирательной комиссии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2473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Бокситогорский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д.44,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2474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Волосовский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д.Бегуницы,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Бегуницкого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2475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8"/>
                <w:sz w:val="24"/>
              </w:rPr>
              <w:t xml:space="preserve"> </w:t>
            </w:r>
            <w:r w:rsidR="00D622F8">
              <w:rPr>
                <w:sz w:val="24"/>
              </w:rPr>
              <w:t>дер. Вартемяги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Tоксовское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шоссе,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Агалатовский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ЦО», отделение основной школы дер.Вартемяги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214AE7" w:rsidRDefault="00214AE7">
      <w:pPr>
        <w:rPr>
          <w:sz w:val="24"/>
        </w:rPr>
        <w:sectPr w:rsidR="00214AE7">
          <w:type w:val="continuous"/>
          <w:pgSz w:w="16840" w:h="11910" w:orient="landscape"/>
          <w:pgMar w:top="1260" w:right="420" w:bottom="280" w:left="460" w:header="751" w:footer="0" w:gutter="0"/>
          <w:cols w:space="720"/>
        </w:sectPr>
      </w:pPr>
    </w:p>
    <w:p w:rsidR="00214AE7" w:rsidRDefault="00214AE7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2476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0"/>
                <w:sz w:val="24"/>
              </w:rPr>
              <w:t xml:space="preserve"> </w:t>
            </w:r>
            <w:r w:rsidR="00D622F8">
              <w:rPr>
                <w:sz w:val="24"/>
              </w:rPr>
              <w:t>дер. Агалатово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военный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д.161,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«МКДЦ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«Агалатово»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830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16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2477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Кузьмоловский,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ул.Спортивная,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д.10,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«Кузьмоловская СОШ №1»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2478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Девяткино,</w:t>
            </w:r>
          </w:p>
          <w:p w:rsidR="00214AE7" w:rsidRDefault="00010E25">
            <w:pPr>
              <w:pStyle w:val="TableParagraph"/>
              <w:spacing w:line="270" w:lineRule="atLeast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«Hоводевяткинская средняя общеобразовательная школа №1»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2479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831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 район, дер. Hовое Девяткино,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«Hоводевяткинская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г.п.им.Морозова,</w:t>
            </w:r>
            <w:r>
              <w:rPr>
                <w:spacing w:val="10"/>
                <w:sz w:val="24"/>
              </w:rPr>
              <w:t xml:space="preserve"> </w:t>
            </w:r>
            <w:r w:rsidR="00D622F8">
              <w:rPr>
                <w:spacing w:val="-2"/>
                <w:sz w:val="24"/>
              </w:rPr>
              <w:t>пл. Культуры</w:t>
            </w:r>
            <w:r>
              <w:rPr>
                <w:spacing w:val="-2"/>
                <w:sz w:val="24"/>
              </w:rPr>
              <w:t>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МКУ «ДК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им.H.М.Чекалова»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г.п.им.Морозова,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ул.Хесина,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д.11,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г.п.им.Морозова»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Свердлова,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мкр.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«Культурно-досуговый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«Hева»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г.п.им.Свердлова,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мкр.2,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д.33,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«Свердловский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неполная средняя школа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830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 район, гор.Колтуши, ул. Озерная, д.21, здание администрации МО Колтушское сельское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поселение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дер.Hовое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Девяткино,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д.19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«РОHДО»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957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Разметелево,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бывшей</w:t>
            </w:r>
            <w:r>
              <w:rPr>
                <w:spacing w:val="-2"/>
                <w:sz w:val="24"/>
              </w:rPr>
              <w:t xml:space="preserve"> администрации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Hикольское,</w:t>
            </w:r>
            <w:r>
              <w:rPr>
                <w:spacing w:val="-2"/>
                <w:sz w:val="24"/>
              </w:rPr>
              <w:t xml:space="preserve"> ул.Шипунова,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5а,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Hикольской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п.Приладо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ский,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д.24,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МКУК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Приладо</w:t>
            </w:r>
            <w:r w:rsidR="00D622F8"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ский»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578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2489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п.Приладо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ский,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д.24,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МКУК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Приладо</w:t>
            </w:r>
            <w:r w:rsidR="00D622F8"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ский»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579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214AE7" w:rsidRDefault="00214AE7">
      <w:pPr>
        <w:rPr>
          <w:sz w:val="24"/>
        </w:rPr>
        <w:sectPr w:rsidR="00214AE7">
          <w:pgSz w:w="16840" w:h="11910" w:orient="landscape"/>
          <w:pgMar w:top="1260" w:right="420" w:bottom="280" w:left="460" w:header="751" w:footer="0" w:gutter="0"/>
          <w:cols w:space="720"/>
        </w:sectPr>
      </w:pPr>
    </w:p>
    <w:p w:rsidR="00214AE7" w:rsidRDefault="00214AE7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д.Назия,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Староладохский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д.3, </w:t>
            </w:r>
            <w:r>
              <w:rPr>
                <w:spacing w:val="-5"/>
                <w:sz w:val="24"/>
              </w:rPr>
              <w:t>ФАП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Лодейнопольский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621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Ломоносовский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Ихора,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Приморское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куль</w:t>
            </w:r>
            <w:r w:rsidR="00D622F8"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уры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623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Ломоносовский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Шепелево,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629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Лу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Заклинье,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«Заклинская</w:t>
            </w:r>
            <w:r>
              <w:rPr>
                <w:spacing w:val="-4"/>
                <w:sz w:val="24"/>
              </w:rPr>
              <w:t xml:space="preserve"> СОШ»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694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Лу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поселок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Толмачëво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Прохорова,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Толмачëвского</w:t>
            </w:r>
            <w:proofErr w:type="spellEnd"/>
            <w:r>
              <w:rPr>
                <w:sz w:val="24"/>
              </w:rPr>
              <w:t xml:space="preserve"> городского поселения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706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Лу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поселок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Осьмино,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51А,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Осьминского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716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Подпоро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Подпоро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ье,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Ленина,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«Подпоро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КДК»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725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Приозерский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д.12,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768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2499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Тосненский район, Федоровское городское поселение,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Шоссейная,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МКУК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«Федоровский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ДК»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905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Тосненский район, Федоровское городское поселение,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Шоссейная,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МКУК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«Федоровский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ДК»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958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Тосненский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посëлок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Радофинниково,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ул.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Комсомольская,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888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Волховский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«Пупышево», 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«Ладога»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Волховский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«Пупышево», 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«Рубин»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Куйвози,</w:t>
            </w:r>
          </w:p>
          <w:p w:rsidR="00214AE7" w:rsidRDefault="00010E25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 СНТ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«Невское»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214AE7" w:rsidRDefault="00214AE7">
      <w:pPr>
        <w:rPr>
          <w:sz w:val="24"/>
        </w:rPr>
        <w:sectPr w:rsidR="00214AE7">
          <w:pgSz w:w="16840" w:h="11910" w:orient="landscape"/>
          <w:pgMar w:top="1260" w:right="420" w:bottom="280" w:left="460" w:header="751" w:footer="0" w:gutter="0"/>
          <w:cols w:space="720"/>
        </w:sectPr>
      </w:pPr>
    </w:p>
    <w:p w:rsidR="00214AE7" w:rsidRDefault="00214AE7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Hовое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Tоксово,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«Защита»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«Tоксовское»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«Дунай»,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«им.</w:t>
            </w:r>
            <w:r>
              <w:rPr>
                <w:spacing w:val="-2"/>
                <w:sz w:val="24"/>
              </w:rPr>
              <w:t xml:space="preserve"> Володарского»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Лехтуси,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«Восход»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2509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Куйвозовское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«Керро-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Всеволохский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«Марс»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Выборгский муниципальный район, Гончаровское сельское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Гавриловский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массив,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«Сампо»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Выборгский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Рощинское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Лебя</w:t>
            </w:r>
            <w:r w:rsidR="00D622F8">
              <w:rPr>
                <w:sz w:val="24"/>
              </w:rPr>
              <w:t>ж</w:t>
            </w:r>
            <w:r>
              <w:rPr>
                <w:sz w:val="24"/>
              </w:rPr>
              <w:t>ье,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«Актер»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14AE7">
        <w:trPr>
          <w:trHeight w:val="830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Выборгский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Полянское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Выборгского </w:t>
            </w:r>
            <w:r>
              <w:rPr>
                <w:spacing w:val="-2"/>
                <w:sz w:val="24"/>
              </w:rPr>
              <w:t>комиссариата»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Выборгский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«Антракт»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Выборгский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Первомайское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сельское поселение, Ильичевский массив, тер. 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«Симагино»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Антропшино,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TСH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«Строитель»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«Учхоз»,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 СHT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«Пламя»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5"/>
                <w:sz w:val="24"/>
              </w:rPr>
              <w:t xml:space="preserve"> 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«Мостовик»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14AE7">
        <w:trPr>
          <w:trHeight w:val="553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2519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«Чаща»,</w:t>
            </w:r>
          </w:p>
          <w:p w:rsidR="00214AE7" w:rsidRDefault="00010E25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 СHT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«Арсенал»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214AE7" w:rsidRDefault="00214AE7">
      <w:pPr>
        <w:spacing w:line="270" w:lineRule="exact"/>
        <w:rPr>
          <w:sz w:val="24"/>
        </w:rPr>
        <w:sectPr w:rsidR="00214AE7">
          <w:pgSz w:w="16840" w:h="11910" w:orient="landscape"/>
          <w:pgMar w:top="1260" w:right="420" w:bottom="280" w:left="460" w:header="751" w:footer="0" w:gutter="0"/>
          <w:cols w:space="720"/>
        </w:sectPr>
      </w:pPr>
    </w:p>
    <w:p w:rsidR="00214AE7" w:rsidRDefault="00214AE7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Красницы,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 СHT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</w:t>
            </w:r>
            <w:r w:rsidR="00D622F8"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ба»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«Hовинка»,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«Авиатор»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Гатчинский муниципальный район, Вырицкое городское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«Hовинка»,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«София»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Гатчинский муниципальный район, Вырицкое городское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«Hовинка»,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«Энергия»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массив «Горы-</w:t>
            </w:r>
            <w:r>
              <w:rPr>
                <w:spacing w:val="-5"/>
                <w:sz w:val="24"/>
              </w:rPr>
              <w:t>3»,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СHT «Локомотивное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TЧ-</w:t>
            </w:r>
            <w:r>
              <w:rPr>
                <w:spacing w:val="-5"/>
                <w:sz w:val="24"/>
              </w:rPr>
              <w:t>8»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Грибное,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 СHT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</w:t>
            </w:r>
            <w:r w:rsidR="005117D8"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ба»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массив </w:t>
            </w:r>
            <w:r>
              <w:rPr>
                <w:spacing w:val="-2"/>
                <w:sz w:val="24"/>
              </w:rPr>
              <w:t>«Восход»,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«Ладога-</w:t>
            </w:r>
            <w:r>
              <w:rPr>
                <w:spacing w:val="-5"/>
                <w:sz w:val="24"/>
              </w:rPr>
              <w:t>73»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«Восход»,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СHT СH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«Петрокрепость»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«Восход»,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«Кировец-</w:t>
            </w:r>
            <w:r>
              <w:rPr>
                <w:spacing w:val="-5"/>
                <w:sz w:val="24"/>
              </w:rPr>
              <w:t>3»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2529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Ломоносовский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Пениковское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«Флора-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Ломоносовский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Карлино,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«Самсон»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Ломоносовский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5"/>
                <w:sz w:val="24"/>
              </w:rPr>
              <w:t xml:space="preserve"> СHT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«Красногорское»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Лу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Садоводств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«Мшинская»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Лу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«Якорь»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1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Приозерский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Борки,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ЛОМО»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1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214AE7" w:rsidRDefault="00214AE7">
      <w:pPr>
        <w:spacing w:line="271" w:lineRule="exact"/>
        <w:rPr>
          <w:sz w:val="24"/>
        </w:rPr>
        <w:sectPr w:rsidR="00214AE7">
          <w:pgSz w:w="16840" w:h="11910" w:orient="landscape"/>
          <w:pgMar w:top="1260" w:right="420" w:bottom="280" w:left="460" w:header="751" w:footer="0" w:gutter="0"/>
          <w:cols w:space="720"/>
        </w:sectPr>
      </w:pPr>
    </w:p>
    <w:p w:rsidR="00214AE7" w:rsidRDefault="00214AE7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Приозерский муниципальный район, Запоро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ское сельское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Замостье,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«Замостье-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14AE7">
        <w:trPr>
          <w:trHeight w:val="830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Tосненский муниципальный район, сельское поселение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Tрубникоборское,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«Бабино»,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«Электроаппарат»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Петрозаводск,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Петрозаводск,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2539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Лахденпохья,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7/А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Олонец,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дивизий,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214AE7">
        <w:trPr>
          <w:trHeight w:val="552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Сортавала,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Дедовичи,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районной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Красногородск,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Красногородского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рп</w:t>
            </w:r>
            <w:proofErr w:type="spellEnd"/>
            <w:r>
              <w:rPr>
                <w:sz w:val="24"/>
              </w:rPr>
              <w:t>. Кунья, ул. Дзер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инского, д. 22, здание администрации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«Куньинская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волость»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Локнянский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Hевельский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д.19,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территориальный отдел Артемовской волости Администрации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Hевельского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Hовор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евский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Вехно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119, кв. 1, 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Hовосокольнический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Hовосокольники,</w:t>
            </w:r>
          </w:p>
          <w:p w:rsidR="00214AE7" w:rsidRDefault="00010E25">
            <w:pPr>
              <w:pStyle w:val="TableParagraph"/>
              <w:spacing w:line="270" w:lineRule="atLeast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Загородная,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 сад г. Hовосокольники»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</w:tbl>
    <w:p w:rsidR="00214AE7" w:rsidRDefault="00214AE7">
      <w:pPr>
        <w:rPr>
          <w:sz w:val="24"/>
        </w:rPr>
        <w:sectPr w:rsidR="00214AE7">
          <w:pgSz w:w="16840" w:h="11910" w:orient="landscape"/>
          <w:pgMar w:top="1260" w:right="420" w:bottom="280" w:left="460" w:header="751" w:footer="0" w:gutter="0"/>
          <w:cols w:space="720"/>
        </w:sectPr>
      </w:pPr>
    </w:p>
    <w:p w:rsidR="00214AE7" w:rsidRDefault="00214AE7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2549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административное здание Пригородного территориального отдела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Опочецкого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«Юбилейный»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Палкинский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Качаново,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д.26, здание Администрации сельского поселения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Качановская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волость»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14AE7">
        <w:trPr>
          <w:trHeight w:val="1103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Печорский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Печоры,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ул. Свободы, д 34, здание, территориального отдела Печоры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Печорского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Псковский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«Ядровская волость»,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 поселения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2554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Пустошкинский район, д. </w:t>
            </w:r>
            <w:proofErr w:type="spellStart"/>
            <w:r>
              <w:rPr>
                <w:sz w:val="24"/>
              </w:rPr>
              <w:t>Долосцы</w:t>
            </w:r>
            <w:proofErr w:type="spellEnd"/>
            <w:r>
              <w:rPr>
                <w:sz w:val="24"/>
              </w:rPr>
              <w:t>, помещение 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«Пригородная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волость»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2555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4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Пушкиногорский район, </w:t>
            </w:r>
            <w:proofErr w:type="spellStart"/>
            <w:r>
              <w:rPr>
                <w:sz w:val="24"/>
              </w:rPr>
              <w:t>рп</w:t>
            </w:r>
            <w:proofErr w:type="spellEnd"/>
            <w:r>
              <w:rPr>
                <w:sz w:val="24"/>
              </w:rPr>
              <w:t>. Пушкинские Горы, 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42А,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Пушкиногорье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2556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Пыталово,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помещение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МБУДО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«Пыталовская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детско-юношеская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554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2557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Себе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Ноября,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21А,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2558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здание территориального управления Администрации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Струго-Красненского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551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2559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Детской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2560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Псков»,</w:t>
            </w:r>
          </w:p>
          <w:p w:rsidR="00214AE7" w:rsidRDefault="00010E2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Ри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ский проспект, д. 64, филиал МБУК «Городской культурный центр»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</w:tbl>
    <w:p w:rsidR="00214AE7" w:rsidRDefault="00214AE7">
      <w:pPr>
        <w:rPr>
          <w:sz w:val="24"/>
        </w:rPr>
        <w:sectPr w:rsidR="00214AE7">
          <w:pgSz w:w="16840" w:h="11910" w:orient="landscape"/>
          <w:pgMar w:top="1260" w:right="420" w:bottom="280" w:left="460" w:header="751" w:footer="0" w:gutter="0"/>
          <w:cols w:space="720"/>
        </w:sectPr>
      </w:pPr>
    </w:p>
    <w:p w:rsidR="00214AE7" w:rsidRDefault="00214AE7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2126"/>
        <w:gridCol w:w="5813"/>
        <w:gridCol w:w="2692"/>
        <w:gridCol w:w="2409"/>
      </w:tblGrid>
      <w:tr w:rsidR="00214AE7">
        <w:trPr>
          <w:trHeight w:val="827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2561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9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 область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75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образование «Город Псков», ул.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Tруда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49А,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«Псковский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молоде</w:t>
            </w:r>
            <w:r w:rsidR="005117D8">
              <w:rPr>
                <w:sz w:val="24"/>
              </w:rPr>
              <w:t>ж</w:t>
            </w:r>
            <w:r>
              <w:rPr>
                <w:sz w:val="24"/>
              </w:rPr>
              <w:t>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(филиал)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214AE7">
        <w:trPr>
          <w:trHeight w:val="830"/>
        </w:trPr>
        <w:tc>
          <w:tcPr>
            <w:tcW w:w="566" w:type="dxa"/>
          </w:tcPr>
          <w:p w:rsidR="00214AE7" w:rsidRDefault="00010E25">
            <w:pPr>
              <w:pStyle w:val="TableParagraph"/>
              <w:spacing w:line="270" w:lineRule="exact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2562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10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Донецкая Народная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1892"/>
              <w:jc w:val="left"/>
              <w:rPr>
                <w:sz w:val="24"/>
              </w:rPr>
            </w:pPr>
            <w:r>
              <w:rPr>
                <w:sz w:val="24"/>
              </w:rPr>
              <w:t>г. Мариуполь, Приморский район,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Краснофлотская,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123, СПб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ГУП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«Горэлектротранс»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spacing w:line="270" w:lineRule="exact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14AE7">
        <w:trPr>
          <w:trHeight w:val="828"/>
        </w:trPr>
        <w:tc>
          <w:tcPr>
            <w:tcW w:w="566" w:type="dxa"/>
          </w:tcPr>
          <w:p w:rsidR="00214AE7" w:rsidRDefault="00010E25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2563</w:t>
            </w:r>
          </w:p>
        </w:tc>
        <w:tc>
          <w:tcPr>
            <w:tcW w:w="2126" w:type="dxa"/>
          </w:tcPr>
          <w:p w:rsidR="00214AE7" w:rsidRDefault="00010E25">
            <w:pPr>
              <w:pStyle w:val="TableParagraph"/>
              <w:spacing w:line="240" w:lineRule="auto"/>
              <w:ind w:right="10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Донецкая Народная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5813" w:type="dxa"/>
          </w:tcPr>
          <w:p w:rsidR="00214AE7" w:rsidRDefault="00010E25">
            <w:pPr>
              <w:pStyle w:val="TableParagraph"/>
              <w:spacing w:line="240" w:lineRule="auto"/>
              <w:ind w:right="1892"/>
              <w:jc w:val="left"/>
              <w:rPr>
                <w:sz w:val="24"/>
              </w:rPr>
            </w:pPr>
            <w:r>
              <w:rPr>
                <w:sz w:val="24"/>
              </w:rPr>
              <w:t>г. Мариуполь, Приморский район,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Краснофлотская,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ГУП</w:t>
            </w:r>
          </w:p>
          <w:p w:rsidR="00214AE7" w:rsidRDefault="00010E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«Горэлектротранс»</w:t>
            </w:r>
          </w:p>
        </w:tc>
        <w:tc>
          <w:tcPr>
            <w:tcW w:w="2692" w:type="dxa"/>
          </w:tcPr>
          <w:p w:rsidR="00214AE7" w:rsidRDefault="00010E2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9" w:type="dxa"/>
          </w:tcPr>
          <w:p w:rsidR="00214AE7" w:rsidRDefault="00010E2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bookmarkEnd w:id="0"/>
    </w:tbl>
    <w:p w:rsidR="00010E25" w:rsidRDefault="00010E25"/>
    <w:sectPr w:rsidR="00010E25">
      <w:pgSz w:w="16840" w:h="11910" w:orient="landscape"/>
      <w:pgMar w:top="1260" w:right="420" w:bottom="280" w:left="4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457" w:rsidRDefault="00D96457">
      <w:r>
        <w:separator/>
      </w:r>
    </w:p>
  </w:endnote>
  <w:endnote w:type="continuationSeparator" w:id="0">
    <w:p w:rsidR="00D96457" w:rsidRDefault="00D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457" w:rsidRDefault="00D96457">
      <w:r>
        <w:separator/>
      </w:r>
    </w:p>
  </w:footnote>
  <w:footnote w:type="continuationSeparator" w:id="0">
    <w:p w:rsidR="00D96457" w:rsidRDefault="00D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E25" w:rsidRDefault="00010E25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12480" behindDoc="1" locked="0" layoutInCell="1" allowOverlap="1">
              <wp:simplePos x="0" y="0"/>
              <wp:positionH relativeFrom="page">
                <wp:posOffset>5219051</wp:posOffset>
              </wp:positionH>
              <wp:positionV relativeFrom="page">
                <wp:posOffset>464240</wp:posOffset>
              </wp:positionV>
              <wp:extent cx="267970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0E25" w:rsidRDefault="00010E25">
                          <w:pPr>
                            <w:spacing w:line="304" w:lineRule="exact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0.95pt;margin-top:36.55pt;width:21.1pt;height:16.05pt;z-index:-1670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" filled="f" stroked="f">
              <v:textbox inset="0,0,0,0">
                <w:txbxContent>
                  <w:p w:rsidR="00010E25" w:rsidRDefault="00010E25">
                    <w:pPr>
                      <w:spacing w:line="304" w:lineRule="exact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E7"/>
    <w:rsid w:val="00010E25"/>
    <w:rsid w:val="00214AE7"/>
    <w:rsid w:val="005117D8"/>
    <w:rsid w:val="00D113D0"/>
    <w:rsid w:val="00D622F8"/>
    <w:rsid w:val="00D96457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86C8C"/>
  <w15:docId w15:val="{47A700F6-E20B-4D9A-BA99-9474991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  <w:jc w:val="center"/>
    </w:pPr>
  </w:style>
  <w:style w:type="paragraph" w:styleId="a5">
    <w:name w:val="header"/>
    <w:basedOn w:val="a"/>
    <w:link w:val="a6"/>
    <w:uiPriority w:val="99"/>
    <w:unhideWhenUsed/>
    <w:rsid w:val="00010E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E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10E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E2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D7C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C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UVVR3</dc:creator>
  <cp:lastModifiedBy>UVVR3</cp:lastModifiedBy>
  <cp:revision>2</cp:revision>
  <cp:lastPrinted>2024-08-15T15:21:00Z</cp:lastPrinted>
  <dcterms:created xsi:type="dcterms:W3CDTF">2024-08-15T16:13:00Z</dcterms:created>
  <dcterms:modified xsi:type="dcterms:W3CDTF">2024-08-15T16:13:00Z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2024-08-15T00:00:00Z</vt:filetime>
  </property>
  <property fmtid="{D5CDD505-2E9C-101B-9397-08002B2CF9AE}" pid="3" name="Producer">
    <vt:lpwstr>iLovePDF</vt:lpwstr>
  </property>
</Properties>
</file>