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2" w:rsidRPr="00457C39" w:rsidRDefault="00914243" w:rsidP="007D7BF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  <w:r w:rsidR="007D7BFC" w:rsidRPr="00457C39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457C39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4E6147" w:rsidRPr="00457C39" w:rsidRDefault="001B31CD" w:rsidP="007D7BFC">
      <w:pPr>
        <w:jc w:val="center"/>
        <w:rPr>
          <w:b/>
          <w:bCs/>
        </w:rPr>
      </w:pPr>
      <w:r>
        <w:rPr>
          <w:b/>
          <w:bCs/>
        </w:rPr>
        <w:t>ИНОСТРАННЫЙ ЯЗЫК</w:t>
      </w:r>
    </w:p>
    <w:p w:rsidR="001B31CD" w:rsidRDefault="001B31CD" w:rsidP="007D7BFC">
      <w:pPr>
        <w:jc w:val="center"/>
      </w:pPr>
    </w:p>
    <w:p w:rsidR="004E6147" w:rsidRPr="001B31CD" w:rsidRDefault="00914243" w:rsidP="007D7BFC">
      <w:pPr>
        <w:jc w:val="center"/>
      </w:pPr>
      <w:r w:rsidRPr="001B31CD">
        <w:t xml:space="preserve">Направление подготовки </w:t>
      </w:r>
      <w:r w:rsidR="003A2A14" w:rsidRPr="001B31CD">
        <w:t>05.03.05 Прикладная гидрометеорология</w:t>
      </w:r>
    </w:p>
    <w:p w:rsidR="004E6147" w:rsidRPr="001B31CD" w:rsidRDefault="00EE7BD2" w:rsidP="007D7BFC">
      <w:pPr>
        <w:jc w:val="center"/>
      </w:pPr>
      <w:r w:rsidRPr="001B31CD">
        <w:t>Направленность (п</w:t>
      </w:r>
      <w:r w:rsidR="00914243" w:rsidRPr="001B31CD">
        <w:t>рофиль</w:t>
      </w:r>
      <w:r w:rsidRPr="001B31CD">
        <w:t>)</w:t>
      </w:r>
      <w:r w:rsidR="00914243" w:rsidRPr="001B31CD">
        <w:t xml:space="preserve"> –</w:t>
      </w:r>
      <w:r w:rsidR="001B31CD">
        <w:t xml:space="preserve"> </w:t>
      </w:r>
      <w:r w:rsidR="00C04DB8" w:rsidRPr="001B31CD">
        <w:t>Авиационная метеорология</w:t>
      </w:r>
    </w:p>
    <w:p w:rsidR="00914243" w:rsidRPr="001B31CD" w:rsidRDefault="00914243" w:rsidP="00EE7BD2">
      <w:pPr>
        <w:jc w:val="center"/>
      </w:pPr>
      <w:r w:rsidRPr="001B31CD">
        <w:t>Квалификация</w:t>
      </w:r>
      <w:r w:rsidR="00F42824">
        <w:t xml:space="preserve"> </w:t>
      </w:r>
      <w:bookmarkStart w:id="0" w:name="_GoBack"/>
      <w:bookmarkEnd w:id="0"/>
      <w:r w:rsidRPr="001B31CD">
        <w:t xml:space="preserve">– </w:t>
      </w:r>
      <w:r w:rsidR="003A2A14" w:rsidRPr="001B31CD">
        <w:t>бакалавр</w:t>
      </w:r>
    </w:p>
    <w:p w:rsidR="00914243" w:rsidRPr="00457C39" w:rsidRDefault="00914243" w:rsidP="00EE7BD2">
      <w:pPr>
        <w:pStyle w:val="DIV-10"/>
        <w:widowControl/>
        <w:tabs>
          <w:tab w:val="left" w:pos="6804"/>
        </w:tabs>
        <w:rPr>
          <w:b/>
          <w:sz w:val="24"/>
          <w:szCs w:val="24"/>
        </w:rPr>
      </w:pPr>
    </w:p>
    <w:p w:rsidR="00247C56" w:rsidRPr="00457C39" w:rsidRDefault="00AC0A59" w:rsidP="001B31CD">
      <w:pPr>
        <w:ind w:firstLine="567"/>
        <w:jc w:val="both"/>
      </w:pPr>
      <w:r w:rsidRPr="00457C39">
        <w:rPr>
          <w:b/>
        </w:rPr>
        <w:t>Цель дисциплины</w:t>
      </w:r>
      <w:r w:rsidR="00247C56" w:rsidRPr="00457C39">
        <w:t xml:space="preserve"> – формирование иноязычной коммуникативной компетенции будущего бакалавра, позволяющей использовать иностранный язык как средство профессионального и межличностного общения.</w:t>
      </w:r>
    </w:p>
    <w:p w:rsidR="00457C39" w:rsidRPr="00457C39" w:rsidRDefault="00457C39" w:rsidP="00457C39">
      <w:pPr>
        <w:jc w:val="both"/>
        <w:rPr>
          <w:b/>
          <w:color w:val="000000"/>
        </w:rPr>
      </w:pPr>
    </w:p>
    <w:p w:rsidR="007D7BFC" w:rsidRPr="00457C39" w:rsidRDefault="007D7BFC" w:rsidP="001B31CD">
      <w:pPr>
        <w:ind w:firstLine="567"/>
        <w:jc w:val="both"/>
        <w:rPr>
          <w:b/>
          <w:color w:val="000000"/>
        </w:rPr>
      </w:pPr>
      <w:r w:rsidRPr="00457C39">
        <w:rPr>
          <w:b/>
          <w:color w:val="000000"/>
        </w:rPr>
        <w:t>Основные задачи дисциплины:</w:t>
      </w:r>
    </w:p>
    <w:p w:rsidR="00457C39" w:rsidRPr="00457C39" w:rsidRDefault="00457C39" w:rsidP="00C00A77">
      <w:pPr>
        <w:spacing w:line="276" w:lineRule="auto"/>
        <w:ind w:right="57"/>
        <w:jc w:val="both"/>
        <w:rPr>
          <w:color w:val="000000"/>
          <w:lang w:eastAsia="en-US"/>
        </w:rPr>
      </w:pPr>
      <w:r w:rsidRPr="00457C39">
        <w:rPr>
          <w:color w:val="000000"/>
          <w:lang w:eastAsia="en-US"/>
        </w:rPr>
        <w:t>- обеспеч</w:t>
      </w:r>
      <w:r>
        <w:rPr>
          <w:color w:val="000000"/>
          <w:lang w:eastAsia="en-US"/>
        </w:rPr>
        <w:t>ить</w:t>
      </w:r>
      <w:r w:rsidRPr="00457C39">
        <w:rPr>
          <w:color w:val="000000"/>
          <w:lang w:eastAsia="en-US"/>
        </w:rPr>
        <w:t xml:space="preserve"> овладени</w:t>
      </w:r>
      <w:r>
        <w:rPr>
          <w:color w:val="000000"/>
          <w:lang w:eastAsia="en-US"/>
        </w:rPr>
        <w:t>е</w:t>
      </w:r>
      <w:r w:rsidRPr="00457C39">
        <w:rPr>
          <w:color w:val="000000"/>
          <w:lang w:eastAsia="en-US"/>
        </w:rPr>
        <w:t xml:space="preserve"> иноязычным общением в единстве всех его компетенций (языковой, речевой, социокультурной, учебно-познавательной и т.д.), функций и форм (устной и письменной);</w:t>
      </w:r>
    </w:p>
    <w:p w:rsidR="00C00A77" w:rsidRPr="00457C39" w:rsidRDefault="00457C39" w:rsidP="00C00A77">
      <w:pPr>
        <w:spacing w:line="276" w:lineRule="auto"/>
        <w:ind w:right="57"/>
        <w:jc w:val="both"/>
        <w:rPr>
          <w:color w:val="000000"/>
          <w:lang w:eastAsia="en-US"/>
        </w:rPr>
      </w:pPr>
      <w:r w:rsidRPr="00457C3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с</w:t>
      </w:r>
      <w:r w:rsidR="00C00A77" w:rsidRPr="00457C39">
        <w:rPr>
          <w:color w:val="000000"/>
          <w:lang w:eastAsia="en-US"/>
        </w:rPr>
        <w:t>формирова</w:t>
      </w:r>
      <w:r>
        <w:rPr>
          <w:color w:val="000000"/>
          <w:lang w:eastAsia="en-US"/>
        </w:rPr>
        <w:t>ть</w:t>
      </w:r>
      <w:r w:rsidR="00C00A77" w:rsidRPr="00457C39">
        <w:rPr>
          <w:color w:val="000000"/>
          <w:lang w:eastAsia="en-US"/>
        </w:rPr>
        <w:t xml:space="preserve"> представлени</w:t>
      </w:r>
      <w:r>
        <w:rPr>
          <w:color w:val="000000"/>
          <w:lang w:eastAsia="en-US"/>
        </w:rPr>
        <w:t>е</w:t>
      </w:r>
      <w:r w:rsidR="00C00A77" w:rsidRPr="00457C39">
        <w:rPr>
          <w:color w:val="000000"/>
          <w:lang w:eastAsia="en-US"/>
        </w:rPr>
        <w:t xml:space="preserve"> о мире как целостной, </w:t>
      </w:r>
      <w:proofErr w:type="spellStart"/>
      <w:r w:rsidR="00C00A77" w:rsidRPr="00457C39">
        <w:rPr>
          <w:color w:val="000000"/>
          <w:lang w:eastAsia="en-US"/>
        </w:rPr>
        <w:t>многоуровенной</w:t>
      </w:r>
      <w:proofErr w:type="spellEnd"/>
      <w:r w:rsidR="00C00A77" w:rsidRPr="00457C39">
        <w:rPr>
          <w:color w:val="000000"/>
          <w:lang w:eastAsia="en-US"/>
        </w:rPr>
        <w:t xml:space="preserve"> системе;</w:t>
      </w:r>
    </w:p>
    <w:p w:rsidR="00C00A77" w:rsidRPr="00457C39" w:rsidRDefault="00457C39" w:rsidP="00C00A77">
      <w:pPr>
        <w:spacing w:line="276" w:lineRule="auto"/>
        <w:ind w:right="57"/>
        <w:jc w:val="both"/>
        <w:rPr>
          <w:color w:val="000000"/>
          <w:lang w:eastAsia="en-US"/>
        </w:rPr>
      </w:pPr>
      <w:r w:rsidRPr="00457C39">
        <w:rPr>
          <w:color w:val="000000"/>
          <w:lang w:eastAsia="en-US"/>
        </w:rPr>
        <w:t xml:space="preserve">- </w:t>
      </w:r>
      <w:r w:rsidR="00C00A77" w:rsidRPr="00457C39">
        <w:rPr>
          <w:color w:val="000000"/>
          <w:lang w:eastAsia="en-US"/>
        </w:rPr>
        <w:t>обеспеч</w:t>
      </w:r>
      <w:r>
        <w:rPr>
          <w:color w:val="000000"/>
          <w:lang w:eastAsia="en-US"/>
        </w:rPr>
        <w:t>ить</w:t>
      </w:r>
      <w:r w:rsidRPr="00457C39">
        <w:rPr>
          <w:color w:val="000000"/>
          <w:lang w:eastAsia="en-US"/>
        </w:rPr>
        <w:t>развити</w:t>
      </w:r>
      <w:r>
        <w:rPr>
          <w:color w:val="000000"/>
          <w:lang w:eastAsia="en-US"/>
        </w:rPr>
        <w:t>е</w:t>
      </w:r>
      <w:r w:rsidR="00C00A77" w:rsidRPr="00457C39">
        <w:rPr>
          <w:color w:val="000000"/>
          <w:lang w:eastAsia="en-US"/>
        </w:rPr>
        <w:t xml:space="preserve">речемыслительных и коммуникативных способностей; </w:t>
      </w:r>
    </w:p>
    <w:p w:rsidR="00C00A77" w:rsidRPr="00457C39" w:rsidRDefault="00457C39" w:rsidP="00C00A77">
      <w:pPr>
        <w:spacing w:line="276" w:lineRule="auto"/>
        <w:ind w:right="57"/>
        <w:jc w:val="both"/>
        <w:rPr>
          <w:color w:val="000000"/>
          <w:lang w:eastAsia="en-US"/>
        </w:rPr>
      </w:pPr>
      <w:r w:rsidRPr="00457C3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 xml:space="preserve">создать условия для </w:t>
      </w:r>
      <w:r w:rsidR="00C00A77" w:rsidRPr="00457C39">
        <w:rPr>
          <w:color w:val="000000"/>
          <w:lang w:eastAsia="en-US"/>
        </w:rPr>
        <w:t>формировани</w:t>
      </w:r>
      <w:r>
        <w:rPr>
          <w:color w:val="000000"/>
          <w:lang w:eastAsia="en-US"/>
        </w:rPr>
        <w:t>я</w:t>
      </w:r>
      <w:r w:rsidR="00C00A77" w:rsidRPr="00457C39">
        <w:rPr>
          <w:color w:val="000000"/>
          <w:lang w:eastAsia="en-US"/>
        </w:rPr>
        <w:t xml:space="preserve"> общечеловеческих, общенациональных и личностных ценностей;</w:t>
      </w:r>
    </w:p>
    <w:p w:rsidR="00457C39" w:rsidRPr="00457C39" w:rsidRDefault="00457C39" w:rsidP="00C00A77">
      <w:pPr>
        <w:spacing w:line="276" w:lineRule="auto"/>
        <w:ind w:right="57"/>
        <w:jc w:val="both"/>
        <w:rPr>
          <w:color w:val="000000"/>
          <w:lang w:eastAsia="en-US"/>
        </w:rPr>
      </w:pPr>
      <w:r w:rsidRPr="00457C39">
        <w:rPr>
          <w:color w:val="000000"/>
          <w:lang w:eastAsia="en-US"/>
        </w:rPr>
        <w:t>- обеспеч</w:t>
      </w:r>
      <w:r>
        <w:rPr>
          <w:color w:val="000000"/>
          <w:lang w:eastAsia="en-US"/>
        </w:rPr>
        <w:t>ить</w:t>
      </w:r>
      <w:r w:rsidRPr="00457C39">
        <w:rPr>
          <w:color w:val="000000"/>
          <w:lang w:eastAsia="en-US"/>
        </w:rPr>
        <w:t xml:space="preserve"> формирование способности к самостоятельному обучению и развитию в профессиональной сфере.</w:t>
      </w:r>
    </w:p>
    <w:p w:rsidR="00457C39" w:rsidRPr="00457C39" w:rsidRDefault="00457C39" w:rsidP="007B0AB7">
      <w:pPr>
        <w:spacing w:line="276" w:lineRule="auto"/>
        <w:ind w:right="57" w:firstLine="708"/>
        <w:jc w:val="both"/>
        <w:rPr>
          <w:b/>
          <w:color w:val="000000"/>
        </w:rPr>
      </w:pPr>
    </w:p>
    <w:p w:rsidR="00C45CDB" w:rsidRPr="00457C39" w:rsidRDefault="00C45CDB" w:rsidP="001B31CD">
      <w:pPr>
        <w:spacing w:line="276" w:lineRule="auto"/>
        <w:ind w:right="57" w:firstLine="567"/>
        <w:jc w:val="both"/>
        <w:rPr>
          <w:rFonts w:eastAsia="Calibri"/>
          <w:b/>
          <w:color w:val="000000"/>
          <w:lang w:eastAsia="en-US"/>
        </w:rPr>
      </w:pPr>
      <w:r w:rsidRPr="00457C39">
        <w:rPr>
          <w:b/>
          <w:color w:val="000000"/>
        </w:rPr>
        <w:t xml:space="preserve">В результате освоения дисциплины </w:t>
      </w:r>
      <w:proofErr w:type="gramStart"/>
      <w:r w:rsidRPr="00457C39">
        <w:rPr>
          <w:b/>
        </w:rPr>
        <w:t>обучающийся</w:t>
      </w:r>
      <w:proofErr w:type="gramEnd"/>
      <w:r w:rsidRPr="00457C39">
        <w:rPr>
          <w:b/>
          <w:color w:val="000000"/>
        </w:rPr>
        <w:t xml:space="preserve"> должен:</w:t>
      </w:r>
    </w:p>
    <w:p w:rsidR="00C45CDB" w:rsidRPr="00457C39" w:rsidRDefault="00C45CDB" w:rsidP="00C00A77">
      <w:pPr>
        <w:tabs>
          <w:tab w:val="left" w:pos="708"/>
        </w:tabs>
        <w:jc w:val="both"/>
        <w:rPr>
          <w:u w:val="single"/>
          <w:lang w:eastAsia="ar-SA"/>
        </w:rPr>
      </w:pPr>
      <w:r w:rsidRPr="00457C39">
        <w:rPr>
          <w:u w:val="single"/>
          <w:lang w:eastAsia="ar-SA"/>
        </w:rPr>
        <w:t xml:space="preserve">Знать: </w:t>
      </w:r>
    </w:p>
    <w:p w:rsidR="00C45CDB" w:rsidRPr="00457C39" w:rsidRDefault="00C45CDB" w:rsidP="001B31CD">
      <w:pPr>
        <w:widowControl w:val="0"/>
        <w:ind w:left="851" w:hanging="284"/>
        <w:jc w:val="both"/>
      </w:pPr>
      <w:r w:rsidRPr="00457C39">
        <w:t>- особенности системы изучаемого иностранного языка в его фонетическом, лексическом и грамматическом аспектах;</w:t>
      </w:r>
    </w:p>
    <w:p w:rsidR="00C45CDB" w:rsidRPr="00457C39" w:rsidRDefault="00C00A77" w:rsidP="001B31CD">
      <w:pPr>
        <w:widowControl w:val="0"/>
        <w:ind w:left="851" w:hanging="284"/>
        <w:jc w:val="both"/>
      </w:pPr>
      <w:r w:rsidRPr="00457C39">
        <w:t>- социокультурные и языковые</w:t>
      </w:r>
      <w:r w:rsidR="00C45CDB" w:rsidRPr="00457C39">
        <w:t xml:space="preserve"> нормы бытового и профессионального общения, а также правила речевого этикета, позволяющие эффективно использовать иностранный язык как средство общения в современном поликультурном мире;</w:t>
      </w:r>
    </w:p>
    <w:p w:rsidR="00C45CDB" w:rsidRPr="00457C39" w:rsidRDefault="00C45CDB" w:rsidP="001B31CD">
      <w:pPr>
        <w:widowControl w:val="0"/>
        <w:ind w:left="851" w:hanging="284"/>
        <w:jc w:val="both"/>
      </w:pPr>
      <w:r w:rsidRPr="00457C39">
        <w:t>- способы получения, хранения, переработки профессиональной информации из иноязычных источников.</w:t>
      </w:r>
    </w:p>
    <w:p w:rsidR="00C45CDB" w:rsidRPr="00457C39" w:rsidRDefault="00C45CDB" w:rsidP="00C00A77">
      <w:pPr>
        <w:tabs>
          <w:tab w:val="left" w:pos="708"/>
        </w:tabs>
        <w:jc w:val="both"/>
        <w:rPr>
          <w:u w:val="single"/>
          <w:lang w:eastAsia="ar-SA"/>
        </w:rPr>
      </w:pPr>
      <w:r w:rsidRPr="00457C39">
        <w:rPr>
          <w:u w:val="single"/>
          <w:lang w:eastAsia="ar-SA"/>
        </w:rPr>
        <w:t>Уметь:</w:t>
      </w:r>
    </w:p>
    <w:p w:rsidR="00C45CDB" w:rsidRPr="00457C39" w:rsidRDefault="00C45CDB" w:rsidP="001B31CD">
      <w:pPr>
        <w:widowControl w:val="0"/>
        <w:ind w:left="851" w:hanging="284"/>
        <w:jc w:val="both"/>
      </w:pPr>
      <w:r w:rsidRPr="00457C39">
        <w:t>- вести общение на иностранном языке в рамках изучаемых тем, пользуясь правилами речевого этикета;</w:t>
      </w:r>
    </w:p>
    <w:p w:rsidR="00C45CDB" w:rsidRPr="00457C39" w:rsidRDefault="00C45CDB" w:rsidP="001B31CD">
      <w:pPr>
        <w:widowControl w:val="0"/>
        <w:ind w:left="851" w:hanging="284"/>
        <w:jc w:val="both"/>
      </w:pPr>
      <w:r w:rsidRPr="00457C39">
        <w:t xml:space="preserve">- читать и переводить литературу по специальности без словаря с целью поиска необходимой информации (изучающее, просмотровое и поисковое чтение); </w:t>
      </w:r>
    </w:p>
    <w:p w:rsidR="00C45CDB" w:rsidRPr="00457C39" w:rsidRDefault="00C45CDB" w:rsidP="001B31CD">
      <w:pPr>
        <w:widowControl w:val="0"/>
        <w:ind w:left="851" w:hanging="284"/>
        <w:jc w:val="both"/>
      </w:pPr>
      <w:r w:rsidRPr="00457C39">
        <w:t>- переводить тексты по специальности со словарем.</w:t>
      </w:r>
    </w:p>
    <w:p w:rsidR="00C45CDB" w:rsidRPr="00457C39" w:rsidRDefault="00C45CDB" w:rsidP="00C00A77">
      <w:pPr>
        <w:tabs>
          <w:tab w:val="left" w:pos="708"/>
        </w:tabs>
        <w:jc w:val="both"/>
        <w:rPr>
          <w:u w:val="single"/>
          <w:lang w:eastAsia="ar-SA"/>
        </w:rPr>
      </w:pPr>
      <w:r w:rsidRPr="00457C39">
        <w:rPr>
          <w:u w:val="single"/>
          <w:lang w:eastAsia="ar-SA"/>
        </w:rPr>
        <w:t>Владеть:</w:t>
      </w:r>
    </w:p>
    <w:p w:rsidR="00C45CDB" w:rsidRPr="00457C39" w:rsidRDefault="00C45CDB" w:rsidP="001B31CD">
      <w:pPr>
        <w:widowControl w:val="0"/>
        <w:ind w:left="851" w:hanging="284"/>
        <w:jc w:val="both"/>
      </w:pPr>
      <w:r w:rsidRPr="00457C39">
        <w:t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используя систему языковых, социокультурных и речевых норм;</w:t>
      </w:r>
    </w:p>
    <w:p w:rsidR="00C45CDB" w:rsidRPr="00457C39" w:rsidRDefault="00C45CDB" w:rsidP="001B31CD">
      <w:pPr>
        <w:widowControl w:val="0"/>
        <w:ind w:left="851" w:hanging="284"/>
        <w:jc w:val="both"/>
      </w:pPr>
      <w:r w:rsidRPr="00457C39">
        <w:t>- способностью выбирать способы коммуникативного поведения, адекватные аутентичной ситуации общения;</w:t>
      </w:r>
    </w:p>
    <w:p w:rsidR="00C45CDB" w:rsidRPr="00457C39" w:rsidRDefault="00C45CDB" w:rsidP="001B31CD">
      <w:pPr>
        <w:widowControl w:val="0"/>
        <w:ind w:left="851" w:hanging="284"/>
        <w:jc w:val="both"/>
      </w:pPr>
      <w:r w:rsidRPr="00457C39">
        <w:t xml:space="preserve">- способностью к систематизации знаний грамматических правил, словарных единиц и фонологии для построения целостных, связанных и логичных высказываний разных функциональных стилей речи; </w:t>
      </w:r>
    </w:p>
    <w:p w:rsidR="00C45CDB" w:rsidRPr="00457C39" w:rsidRDefault="00C45CDB" w:rsidP="001B31CD">
      <w:pPr>
        <w:widowControl w:val="0"/>
        <w:ind w:left="851" w:hanging="284"/>
        <w:jc w:val="both"/>
      </w:pPr>
      <w:r w:rsidRPr="00457C39">
        <w:t>- навыками и умениями перевода профессиональной литературы с иностранного языка на русский;</w:t>
      </w:r>
    </w:p>
    <w:p w:rsidR="00C45CDB" w:rsidRPr="00457C39" w:rsidRDefault="00C45CDB" w:rsidP="001B31CD">
      <w:pPr>
        <w:widowControl w:val="0"/>
        <w:ind w:left="851" w:hanging="284"/>
        <w:jc w:val="both"/>
      </w:pPr>
      <w:r w:rsidRPr="00457C39">
        <w:t>- способностью к отбору, критической оценке и целесообразному использованию  профессиональной информации из иноязычных источников.</w:t>
      </w:r>
    </w:p>
    <w:p w:rsidR="001A7747" w:rsidRPr="00457C39" w:rsidRDefault="001A7747" w:rsidP="005A1D86">
      <w:pPr>
        <w:pStyle w:val="0-DIV-12"/>
        <w:spacing w:line="240" w:lineRule="auto"/>
        <w:ind w:firstLine="567"/>
        <w:rPr>
          <w:b/>
        </w:rPr>
      </w:pPr>
    </w:p>
    <w:p w:rsidR="00AD6644" w:rsidRPr="00457C39" w:rsidRDefault="00AD6644" w:rsidP="00AD6644">
      <w:pPr>
        <w:pStyle w:val="0-DIV-12"/>
        <w:spacing w:line="240" w:lineRule="auto"/>
        <w:rPr>
          <w:b/>
          <w:color w:val="000000"/>
        </w:rPr>
      </w:pPr>
      <w:r w:rsidRPr="00457C39">
        <w:rPr>
          <w:b/>
          <w:color w:val="000000"/>
        </w:rPr>
        <w:t xml:space="preserve">Содержание дисциплины: </w:t>
      </w:r>
    </w:p>
    <w:p w:rsidR="00AD6644" w:rsidRPr="00457C39" w:rsidRDefault="00AD6644" w:rsidP="00AD6644">
      <w:pPr>
        <w:pStyle w:val="ac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457C39">
        <w:rPr>
          <w:color w:val="000000"/>
        </w:rPr>
        <w:t>Бытовая сфера общения. Семья, интересы, рабочий день, покупки, еда, ориентирование в городе.</w:t>
      </w:r>
    </w:p>
    <w:p w:rsidR="00AD6644" w:rsidRPr="00457C39" w:rsidRDefault="00AD6644" w:rsidP="00AD6644">
      <w:pPr>
        <w:pStyle w:val="ac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457C39">
        <w:rPr>
          <w:color w:val="000000"/>
        </w:rPr>
        <w:t>Социально-политическая и социально-культурная сфера общения. Великобритания: географическое положение, климат, политическое устройство, столица.</w:t>
      </w:r>
    </w:p>
    <w:p w:rsidR="00AD6644" w:rsidRPr="00457C39" w:rsidRDefault="00AD6644" w:rsidP="00AD6644">
      <w:pPr>
        <w:pStyle w:val="ac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457C39">
        <w:rPr>
          <w:color w:val="000000"/>
        </w:rPr>
        <w:t xml:space="preserve">Социально-политическая и социально-культурная сфера общения. Образование в Великобритании. </w:t>
      </w:r>
    </w:p>
    <w:p w:rsidR="00AD6644" w:rsidRPr="00457C39" w:rsidRDefault="006C775A" w:rsidP="006C775A">
      <w:pPr>
        <w:pStyle w:val="0-DIV-12"/>
        <w:spacing w:line="240" w:lineRule="auto"/>
        <w:rPr>
          <w:b/>
        </w:rPr>
      </w:pPr>
      <w:r w:rsidRPr="00457C39">
        <w:t xml:space="preserve">4. </w:t>
      </w:r>
      <w:r w:rsidR="00AD6644" w:rsidRPr="00457C39">
        <w:t xml:space="preserve">Профессиональная сфера общения. Мир, в котором мы живем. Возникновение Земли, ее строение. </w:t>
      </w:r>
      <w:r w:rsidR="00AD6644" w:rsidRPr="00457C39">
        <w:rPr>
          <w:color w:val="000000"/>
        </w:rPr>
        <w:t xml:space="preserve">Планета Земля. Форма и размеры Земли. Атмосфера Земли. Атмосферные явления. Погода. </w:t>
      </w:r>
      <w:r w:rsidR="00AD6644" w:rsidRPr="00457C39">
        <w:t>Влияние человека на окружающую</w:t>
      </w:r>
      <w:r w:rsidR="001B7216" w:rsidRPr="00457C39">
        <w:t xml:space="preserve"> среду.</w:t>
      </w:r>
    </w:p>
    <w:p w:rsidR="00AD6644" w:rsidRPr="00457C39" w:rsidRDefault="007C7B47" w:rsidP="007C7B47">
      <w:pPr>
        <w:pStyle w:val="0-DIV-12"/>
        <w:spacing w:line="240" w:lineRule="auto"/>
      </w:pPr>
      <w:r w:rsidRPr="00457C39">
        <w:t>5.</w:t>
      </w:r>
      <w:r w:rsidR="00EA1EE3" w:rsidRPr="00457C39">
        <w:t xml:space="preserve"> Профессиональная сфера общения.</w:t>
      </w:r>
      <w:r w:rsidR="001B7216" w:rsidRPr="00457C39">
        <w:t xml:space="preserve"> Система Земля-атмосфера:</w:t>
      </w:r>
      <w:r w:rsidR="006D12A7" w:rsidRPr="00457C39">
        <w:t xml:space="preserve"> Глобальный гидрологический цикл. Изменения в системе Земля-атмосфера. </w:t>
      </w:r>
    </w:p>
    <w:p w:rsidR="00484C8D" w:rsidRPr="00457C39" w:rsidRDefault="006D12A7" w:rsidP="008A1BF4">
      <w:pPr>
        <w:pStyle w:val="0-DIV-12"/>
        <w:spacing w:line="240" w:lineRule="auto"/>
      </w:pPr>
      <w:r w:rsidRPr="00457C39">
        <w:t xml:space="preserve">6. </w:t>
      </w:r>
      <w:r w:rsidR="00EA1EE3" w:rsidRPr="00457C39">
        <w:t xml:space="preserve">Профессиональная сфера общения. </w:t>
      </w:r>
      <w:r w:rsidR="001B7216" w:rsidRPr="00457C39">
        <w:t xml:space="preserve">Атмосферная влага: Разновидности. </w:t>
      </w:r>
      <w:r w:rsidR="003946C5" w:rsidRPr="00457C39">
        <w:t>Адиабатическое охлаждение и нагревание. Облака и туман. Разновидности осадков.</w:t>
      </w:r>
    </w:p>
    <w:p w:rsidR="003946C5" w:rsidRPr="00457C39" w:rsidRDefault="00EA1EE3" w:rsidP="008A1BF4">
      <w:pPr>
        <w:pStyle w:val="0-DIV-12"/>
        <w:spacing w:line="240" w:lineRule="auto"/>
      </w:pPr>
      <w:r w:rsidRPr="00457C39">
        <w:t xml:space="preserve">7. Профессиональная сфера общения. </w:t>
      </w:r>
      <w:r w:rsidR="003946C5" w:rsidRPr="00457C39">
        <w:t>Модели циркуляции: Силы, воздействующие на ветра. Глобальная циркуляция. Пояса планетарных ветров. Влияние земной поверхности.</w:t>
      </w:r>
    </w:p>
    <w:p w:rsidR="00484C8D" w:rsidRPr="00457C39" w:rsidRDefault="00EA1EE3" w:rsidP="008A1BF4">
      <w:pPr>
        <w:pStyle w:val="0-DIV-12"/>
        <w:spacing w:line="240" w:lineRule="auto"/>
      </w:pPr>
      <w:r w:rsidRPr="00457C39">
        <w:t xml:space="preserve">8. Профессиональная сфера общения. </w:t>
      </w:r>
      <w:r w:rsidR="003946C5" w:rsidRPr="00457C39">
        <w:t xml:space="preserve">Погодные системы: </w:t>
      </w:r>
      <w:r w:rsidR="00484C8D" w:rsidRPr="00457C39">
        <w:t>Воздушные массы. Фронты. Фронтальные депрессии. Антициклоны.</w:t>
      </w:r>
    </w:p>
    <w:p w:rsidR="00AC0A59" w:rsidRPr="00457C39" w:rsidRDefault="00EA1EE3" w:rsidP="008A1BF4">
      <w:pPr>
        <w:pStyle w:val="0-DIV-12"/>
        <w:spacing w:line="240" w:lineRule="auto"/>
      </w:pPr>
      <w:r w:rsidRPr="00457C39">
        <w:t xml:space="preserve">9. Профессиональная сфера общения. </w:t>
      </w:r>
      <w:r w:rsidR="003946C5" w:rsidRPr="00457C39">
        <w:t>Климаты:</w:t>
      </w:r>
      <w:r w:rsidR="00484C8D" w:rsidRPr="00457C39">
        <w:t xml:space="preserve"> Классификация климатов. Глобальные климатические зоны. Локальный климат. Городской климат. Погода Великобритании. Загрязнение. Изменение климата Земли.</w:t>
      </w:r>
    </w:p>
    <w:sectPr w:rsidR="00AC0A59" w:rsidRPr="00457C39" w:rsidSect="00932102">
      <w:type w:val="continuous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AC0A59"/>
    <w:rsid w:val="00030A65"/>
    <w:rsid w:val="00042F9E"/>
    <w:rsid w:val="000C76E9"/>
    <w:rsid w:val="000F4A85"/>
    <w:rsid w:val="00127111"/>
    <w:rsid w:val="00161542"/>
    <w:rsid w:val="00173215"/>
    <w:rsid w:val="00174B78"/>
    <w:rsid w:val="001A7747"/>
    <w:rsid w:val="001B31CD"/>
    <w:rsid w:val="001B7216"/>
    <w:rsid w:val="001B749A"/>
    <w:rsid w:val="002430D9"/>
    <w:rsid w:val="00247C56"/>
    <w:rsid w:val="002A4CE0"/>
    <w:rsid w:val="002B0645"/>
    <w:rsid w:val="002B61F5"/>
    <w:rsid w:val="00327760"/>
    <w:rsid w:val="003556DB"/>
    <w:rsid w:val="00355F88"/>
    <w:rsid w:val="00372173"/>
    <w:rsid w:val="003946C5"/>
    <w:rsid w:val="003A00D9"/>
    <w:rsid w:val="003A2A14"/>
    <w:rsid w:val="003A6F60"/>
    <w:rsid w:val="003F0B88"/>
    <w:rsid w:val="003F15C7"/>
    <w:rsid w:val="0040464A"/>
    <w:rsid w:val="00404972"/>
    <w:rsid w:val="00407373"/>
    <w:rsid w:val="004231BF"/>
    <w:rsid w:val="00457C39"/>
    <w:rsid w:val="004729CB"/>
    <w:rsid w:val="00484C8D"/>
    <w:rsid w:val="004905CA"/>
    <w:rsid w:val="004E6147"/>
    <w:rsid w:val="00537E77"/>
    <w:rsid w:val="00553694"/>
    <w:rsid w:val="00570D66"/>
    <w:rsid w:val="00595BF5"/>
    <w:rsid w:val="005A1D86"/>
    <w:rsid w:val="005F11B8"/>
    <w:rsid w:val="005F2043"/>
    <w:rsid w:val="006440B9"/>
    <w:rsid w:val="006700F1"/>
    <w:rsid w:val="006A00A7"/>
    <w:rsid w:val="006C775A"/>
    <w:rsid w:val="006D12A7"/>
    <w:rsid w:val="00726D7B"/>
    <w:rsid w:val="00785F9C"/>
    <w:rsid w:val="007B0AB7"/>
    <w:rsid w:val="007C64BB"/>
    <w:rsid w:val="007C7B47"/>
    <w:rsid w:val="007D7BFC"/>
    <w:rsid w:val="007E04B1"/>
    <w:rsid w:val="00824B33"/>
    <w:rsid w:val="00854A09"/>
    <w:rsid w:val="0087383A"/>
    <w:rsid w:val="00884102"/>
    <w:rsid w:val="008A1690"/>
    <w:rsid w:val="008A1BF4"/>
    <w:rsid w:val="008B5748"/>
    <w:rsid w:val="008D69B8"/>
    <w:rsid w:val="008F0B42"/>
    <w:rsid w:val="00914243"/>
    <w:rsid w:val="00932102"/>
    <w:rsid w:val="00933803"/>
    <w:rsid w:val="00994400"/>
    <w:rsid w:val="009E3A78"/>
    <w:rsid w:val="00A20C53"/>
    <w:rsid w:val="00A554AC"/>
    <w:rsid w:val="00AA5A8B"/>
    <w:rsid w:val="00AC0A59"/>
    <w:rsid w:val="00AD6644"/>
    <w:rsid w:val="00B206ED"/>
    <w:rsid w:val="00B60566"/>
    <w:rsid w:val="00B759DF"/>
    <w:rsid w:val="00BA23EA"/>
    <w:rsid w:val="00BD207E"/>
    <w:rsid w:val="00BE0492"/>
    <w:rsid w:val="00C00A77"/>
    <w:rsid w:val="00C04DB8"/>
    <w:rsid w:val="00C45CDB"/>
    <w:rsid w:val="00C54016"/>
    <w:rsid w:val="00CD551D"/>
    <w:rsid w:val="00D57E3D"/>
    <w:rsid w:val="00D63383"/>
    <w:rsid w:val="00D66498"/>
    <w:rsid w:val="00D70EEF"/>
    <w:rsid w:val="00E567DB"/>
    <w:rsid w:val="00EA1EE3"/>
    <w:rsid w:val="00EE7BD2"/>
    <w:rsid w:val="00F42824"/>
    <w:rsid w:val="00F46AAD"/>
    <w:rsid w:val="00F81028"/>
    <w:rsid w:val="00FD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link w:val="a6"/>
    <w:rsid w:val="00914243"/>
    <w:rPr>
      <w:sz w:val="28"/>
      <w:szCs w:val="28"/>
      <w:lang w:val="en-US"/>
    </w:rPr>
  </w:style>
  <w:style w:type="paragraph" w:styleId="a8">
    <w:name w:val="Body Text Indent"/>
    <w:basedOn w:val="a"/>
    <w:rsid w:val="00D63383"/>
    <w:pPr>
      <w:spacing w:after="120"/>
      <w:ind w:left="283"/>
    </w:pPr>
  </w:style>
  <w:style w:type="table" w:styleId="a9">
    <w:name w:val="Table Grid"/>
    <w:basedOn w:val="a1"/>
    <w:uiPriority w:val="59"/>
    <w:rsid w:val="00A20C53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614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6147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c2">
    <w:name w:val="c2"/>
    <w:basedOn w:val="a0"/>
    <w:rsid w:val="00404972"/>
  </w:style>
  <w:style w:type="paragraph" w:styleId="ac">
    <w:name w:val="List Paragraph"/>
    <w:basedOn w:val="a"/>
    <w:uiPriority w:val="34"/>
    <w:qFormat/>
    <w:rsid w:val="00AD6644"/>
    <w:pPr>
      <w:ind w:left="720"/>
      <w:contextualSpacing/>
      <w:jc w:val="both"/>
    </w:pPr>
  </w:style>
  <w:style w:type="paragraph" w:styleId="ad">
    <w:name w:val="Normal (Web)"/>
    <w:basedOn w:val="a"/>
    <w:uiPriority w:val="99"/>
    <w:unhideWhenUsed/>
    <w:rsid w:val="007D7BF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link w:val="a6"/>
    <w:rsid w:val="00914243"/>
    <w:rPr>
      <w:sz w:val="28"/>
      <w:szCs w:val="28"/>
      <w:lang w:val="en-US"/>
    </w:rPr>
  </w:style>
  <w:style w:type="paragraph" w:styleId="a8">
    <w:name w:val="Body Text Indent"/>
    <w:basedOn w:val="a"/>
    <w:rsid w:val="00D63383"/>
    <w:pPr>
      <w:spacing w:after="120"/>
      <w:ind w:left="283"/>
    </w:pPr>
  </w:style>
  <w:style w:type="table" w:styleId="a9">
    <w:name w:val="Table Grid"/>
    <w:basedOn w:val="a1"/>
    <w:uiPriority w:val="59"/>
    <w:rsid w:val="00A20C53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614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6147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c2">
    <w:name w:val="c2"/>
    <w:basedOn w:val="a0"/>
    <w:rsid w:val="00404972"/>
  </w:style>
  <w:style w:type="paragraph" w:styleId="ac">
    <w:name w:val="List Paragraph"/>
    <w:basedOn w:val="a"/>
    <w:uiPriority w:val="34"/>
    <w:qFormat/>
    <w:rsid w:val="00AD6644"/>
    <w:pPr>
      <w:ind w:left="720"/>
      <w:contextualSpacing/>
      <w:jc w:val="both"/>
    </w:pPr>
  </w:style>
  <w:style w:type="paragraph" w:styleId="ad">
    <w:name w:val="Normal (Web)"/>
    <w:basedOn w:val="a"/>
    <w:uiPriority w:val="99"/>
    <w:unhideWhenUsed/>
    <w:rsid w:val="007D7BF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дисциплины  </vt:lpstr>
      <vt:lpstr>Наименование дисциплины  </vt:lpstr>
    </vt:vector>
  </TitlesOfParts>
  <Company>NhT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Елена Леонидовна Рохлова</cp:lastModifiedBy>
  <cp:revision>3</cp:revision>
  <cp:lastPrinted>2018-04-10T08:27:00Z</cp:lastPrinted>
  <dcterms:created xsi:type="dcterms:W3CDTF">2018-05-22T22:18:00Z</dcterms:created>
  <dcterms:modified xsi:type="dcterms:W3CDTF">2018-05-31T08:29:00Z</dcterms:modified>
</cp:coreProperties>
</file>