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DA" w:rsidRPr="009C1211" w:rsidRDefault="00F737DA" w:rsidP="00F737DA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F737DA" w:rsidRPr="00893435" w:rsidRDefault="00F737DA" w:rsidP="00F737DA">
      <w:pPr>
        <w:spacing w:line="360" w:lineRule="auto"/>
        <w:jc w:val="center"/>
        <w:rPr>
          <w:b/>
          <w:color w:val="000000"/>
        </w:rPr>
      </w:pPr>
      <w:r>
        <w:rPr>
          <w:b/>
        </w:rPr>
        <w:t>ФИЗИКА</w:t>
      </w:r>
      <w:r w:rsidRPr="00893435">
        <w:rPr>
          <w:b/>
        </w:rPr>
        <w:t xml:space="preserve"> </w:t>
      </w:r>
      <w:r>
        <w:rPr>
          <w:b/>
        </w:rPr>
        <w:t>АТМОСФЕРЫ</w:t>
      </w:r>
    </w:p>
    <w:p w:rsidR="00F737DA" w:rsidRPr="00893435" w:rsidRDefault="00F737DA" w:rsidP="00F737DA">
      <w:pPr>
        <w:spacing w:line="360" w:lineRule="auto"/>
        <w:jc w:val="center"/>
        <w:rPr>
          <w:b/>
          <w:color w:val="000000"/>
        </w:rPr>
      </w:pPr>
      <w:r w:rsidRPr="00F737DA">
        <w:rPr>
          <w:b/>
          <w:color w:val="000000"/>
          <w:lang w:val="en-US"/>
        </w:rPr>
        <w:t>Physics</w:t>
      </w:r>
      <w:r w:rsidRPr="00893435">
        <w:rPr>
          <w:b/>
          <w:color w:val="000000"/>
        </w:rPr>
        <w:t xml:space="preserve"> </w:t>
      </w:r>
      <w:r w:rsidRPr="00F737DA">
        <w:rPr>
          <w:b/>
          <w:color w:val="000000"/>
          <w:lang w:val="en-US"/>
        </w:rPr>
        <w:t>of</w:t>
      </w:r>
      <w:r w:rsidRPr="00893435">
        <w:rPr>
          <w:b/>
          <w:color w:val="000000"/>
        </w:rPr>
        <w:t xml:space="preserve"> </w:t>
      </w:r>
      <w:r w:rsidRPr="00F737DA">
        <w:rPr>
          <w:b/>
          <w:color w:val="000000"/>
          <w:lang w:val="en-US"/>
        </w:rPr>
        <w:t>the</w:t>
      </w:r>
      <w:r w:rsidRPr="00893435">
        <w:rPr>
          <w:b/>
          <w:color w:val="000000"/>
        </w:rPr>
        <w:t xml:space="preserve"> </w:t>
      </w:r>
      <w:r w:rsidRPr="00F737DA">
        <w:rPr>
          <w:b/>
          <w:color w:val="000000"/>
          <w:lang w:val="en-US"/>
        </w:rPr>
        <w:t>atmosphere</w:t>
      </w:r>
    </w:p>
    <w:p w:rsidR="00F737DA" w:rsidRPr="00893435" w:rsidRDefault="00F737DA" w:rsidP="00F737D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737DA" w:rsidRPr="009E0EA8" w:rsidRDefault="00F737DA" w:rsidP="00F737DA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F737DA" w:rsidRPr="009E0EA8" w:rsidRDefault="00F737DA" w:rsidP="00F737DA">
      <w:pPr>
        <w:jc w:val="center"/>
      </w:pPr>
      <w:r w:rsidRPr="009E0EA8">
        <w:t xml:space="preserve">Направленность (профиль) – </w:t>
      </w:r>
      <w:r>
        <w:t xml:space="preserve">Авиационная </w:t>
      </w:r>
      <w:r w:rsidRPr="009E0EA8">
        <w:t xml:space="preserve">метеорология  </w:t>
      </w:r>
    </w:p>
    <w:p w:rsidR="00F737DA" w:rsidRPr="009E0EA8" w:rsidRDefault="00F737DA" w:rsidP="00F737DA">
      <w:pPr>
        <w:jc w:val="center"/>
      </w:pPr>
      <w:r w:rsidRPr="009E0EA8">
        <w:t>Квалификация – бакалавр</w:t>
      </w:r>
    </w:p>
    <w:p w:rsidR="00F737DA" w:rsidRPr="00FC5F53" w:rsidRDefault="00F737DA" w:rsidP="00F737DA">
      <w:pPr>
        <w:spacing w:line="276" w:lineRule="auto"/>
        <w:jc w:val="center"/>
      </w:pPr>
    </w:p>
    <w:p w:rsidR="00AC0A59" w:rsidRPr="00C059F4" w:rsidRDefault="00AC0A59" w:rsidP="00AC0A59">
      <w:pPr>
        <w:ind w:right="-1" w:firstLine="567"/>
        <w:jc w:val="center"/>
        <w:rPr>
          <w:b/>
        </w:rPr>
      </w:pPr>
    </w:p>
    <w:p w:rsidR="00F63617" w:rsidRDefault="00F737DA" w:rsidP="00D637E7">
      <w:pPr>
        <w:pStyle w:val="21"/>
        <w:spacing w:line="240" w:lineRule="auto"/>
        <w:ind w:left="284" w:firstLine="709"/>
        <w:jc w:val="both"/>
      </w:pPr>
      <w:r w:rsidRPr="00732A8A">
        <w:rPr>
          <w:b/>
          <w:bCs/>
        </w:rPr>
        <w:t>Цель</w:t>
      </w:r>
      <w:r w:rsidRPr="001930DE">
        <w:t xml:space="preserve"> </w:t>
      </w:r>
      <w:r w:rsidRPr="00CA691C">
        <w:rPr>
          <w:b/>
        </w:rPr>
        <w:t>освоения дисциплины</w:t>
      </w:r>
      <w:r w:rsidRPr="001930DE">
        <w:t xml:space="preserve"> </w:t>
      </w:r>
      <w:r>
        <w:t>–</w:t>
      </w:r>
      <w:r w:rsidRPr="001930DE">
        <w:t xml:space="preserve"> </w:t>
      </w:r>
      <w:r w:rsidR="00D637E7" w:rsidRPr="00C433B4">
        <w:t xml:space="preserve">общепрофессиональная подготовка </w:t>
      </w:r>
      <w:r w:rsidR="00893435">
        <w:t xml:space="preserve">будущих </w:t>
      </w:r>
      <w:r w:rsidR="00D637E7" w:rsidRPr="00C433B4">
        <w:t xml:space="preserve">бакалавров, владеющих знаниями в объёме, позволяющем </w:t>
      </w:r>
      <w:bookmarkStart w:id="0" w:name="_GoBack"/>
      <w:bookmarkEnd w:id="0"/>
      <w:r w:rsidR="00D637E7" w:rsidRPr="00C433B4">
        <w:t>им понимать существо явлений и процессов, происходящих в атмосфере, и влиянии на них различных факто</w:t>
      </w:r>
      <w:r w:rsidR="00F63617">
        <w:t>ров в соответствии с требованиями Наставления по применени</w:t>
      </w:r>
      <w:r w:rsidR="00893435">
        <w:t>ю стандартов образования и под</w:t>
      </w:r>
      <w:r w:rsidR="00F63617">
        <w:t>готовки кадров в области метеорологии и гидрологии ВМО- № 1083.</w:t>
      </w:r>
    </w:p>
    <w:p w:rsidR="00D637E7" w:rsidRPr="00C433B4" w:rsidRDefault="00F63617" w:rsidP="00F737DA">
      <w:pPr>
        <w:pStyle w:val="21"/>
        <w:spacing w:after="0" w:line="240" w:lineRule="auto"/>
        <w:ind w:left="284" w:firstLine="709"/>
        <w:jc w:val="both"/>
      </w:pPr>
      <w:r>
        <w:t>Дисциплина преподается на английском языке.</w:t>
      </w:r>
    </w:p>
    <w:p w:rsidR="00F737DA" w:rsidRDefault="00F737DA" w:rsidP="00F737DA">
      <w:pPr>
        <w:pStyle w:val="21"/>
        <w:spacing w:after="0" w:line="240" w:lineRule="auto"/>
        <w:ind w:left="284" w:firstLine="709"/>
        <w:rPr>
          <w:b/>
        </w:rPr>
      </w:pPr>
    </w:p>
    <w:p w:rsidR="00D637E7" w:rsidRPr="00C433B4" w:rsidRDefault="00D637E7" w:rsidP="00F737DA">
      <w:pPr>
        <w:pStyle w:val="21"/>
        <w:spacing w:line="240" w:lineRule="auto"/>
        <w:ind w:left="284" w:firstLine="709"/>
        <w:jc w:val="both"/>
      </w:pPr>
      <w:r w:rsidRPr="00F63617">
        <w:rPr>
          <w:b/>
        </w:rPr>
        <w:t>Основная задача дисциплины</w:t>
      </w:r>
      <w:r w:rsidRPr="00C433B4">
        <w:t xml:space="preserve"> – подготовка студентов к изучению других общепрофессиональных дисциплин направления Прикладная гидрометеорология и специ</w:t>
      </w:r>
      <w:r w:rsidR="009635D1">
        <w:t>альных</w:t>
      </w:r>
      <w:r w:rsidRPr="00C433B4">
        <w:t xml:space="preserve"> дисциплин, изучаемых буд</w:t>
      </w:r>
      <w:r w:rsidR="002E0EC8">
        <w:t>ущими бакалаврами-метеорологами</w:t>
      </w:r>
      <w:r w:rsidRPr="00C433B4">
        <w:t xml:space="preserve">. </w:t>
      </w:r>
    </w:p>
    <w:p w:rsidR="009E3A78" w:rsidRPr="00C433B4" w:rsidRDefault="009E3A78" w:rsidP="009E3A78">
      <w:pPr>
        <w:pStyle w:val="0-DIV-12"/>
        <w:spacing w:line="240" w:lineRule="auto"/>
        <w:ind w:firstLine="567"/>
      </w:pPr>
    </w:p>
    <w:p w:rsidR="00F737DA" w:rsidRPr="00DB01AE" w:rsidRDefault="00F737DA" w:rsidP="00F737DA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F737DA" w:rsidRPr="00CA691C" w:rsidRDefault="00F737DA" w:rsidP="00F737DA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>З</w:t>
      </w:r>
      <w:r w:rsidRPr="00CA691C">
        <w:rPr>
          <w:u w:val="single"/>
          <w:lang w:eastAsia="ar-SA"/>
        </w:rPr>
        <w:t>нать: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строение, состав и общие свойства атмосферы;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основные характеристики метеорологического режима атмосферы;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основы термодинамики атмосферы;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закономерности распространения лучистой энергии в атмосфере,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основы теплового режима подстилающей поверхности Земли и атмосферы;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основы физики облаков, туманов и осадков;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основы динамики атмосферы.</w:t>
      </w:r>
    </w:p>
    <w:p w:rsidR="00F737DA" w:rsidRPr="00F737DA" w:rsidRDefault="00F737DA" w:rsidP="00F737DA">
      <w:pPr>
        <w:tabs>
          <w:tab w:val="left" w:pos="708"/>
        </w:tabs>
        <w:rPr>
          <w:u w:val="single"/>
          <w:lang w:eastAsia="ar-SA"/>
        </w:rPr>
      </w:pPr>
      <w:r w:rsidRPr="00F737DA">
        <w:rPr>
          <w:u w:val="single"/>
          <w:lang w:eastAsia="ar-SA"/>
        </w:rPr>
        <w:t xml:space="preserve">Уметь: 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>рассчитывать гидрометеорологические величины и их пространственное  распределение;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 xml:space="preserve"> выполнять наблюдения, производить измерения и  обработку основных  гидрометеорологических величин (температура, атмосферное давление, скорость и направление ветра, характеристики влажности и т.д.); 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 xml:space="preserve">анализировать метеорологические наблюдения с применением теоретических знаний, выполнять расчеты по основным разделам курса с привлечением современных вычислительных средств. </w:t>
      </w:r>
    </w:p>
    <w:p w:rsidR="00F737DA" w:rsidRPr="00F737DA" w:rsidRDefault="00F737DA" w:rsidP="00F737DA">
      <w:pPr>
        <w:tabs>
          <w:tab w:val="left" w:pos="708"/>
        </w:tabs>
        <w:rPr>
          <w:u w:val="single"/>
          <w:lang w:eastAsia="ar-SA"/>
        </w:rPr>
      </w:pPr>
      <w:r w:rsidRPr="00F737DA">
        <w:rPr>
          <w:u w:val="single"/>
          <w:lang w:eastAsia="ar-SA"/>
        </w:rPr>
        <w:t>Владеть: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 xml:space="preserve">– методикой расчета основных метеорологических параметров по данным метеорологических измерений; </w:t>
      </w:r>
    </w:p>
    <w:p w:rsidR="00F737DA" w:rsidRPr="00F737DA" w:rsidRDefault="00F737DA" w:rsidP="00F737DA">
      <w:pPr>
        <w:pStyle w:val="0-DIV-12"/>
        <w:numPr>
          <w:ilvl w:val="0"/>
          <w:numId w:val="2"/>
        </w:numPr>
        <w:spacing w:line="240" w:lineRule="auto"/>
      </w:pPr>
      <w:r w:rsidRPr="00F737DA">
        <w:t xml:space="preserve"> знаниями, достаточными для понимания природы основных физических процессов, протекающих в атмосфере, и ее тесном взаимодействии с земной поверхностью и околоземным космическим пространством;</w:t>
      </w:r>
    </w:p>
    <w:p w:rsidR="0020184C" w:rsidRDefault="0020184C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p w:rsidR="00AC0A59" w:rsidRDefault="00AC0A59" w:rsidP="00AC0A5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C433B4">
        <w:rPr>
          <w:b/>
          <w:color w:val="000000"/>
        </w:rPr>
        <w:t>Содержание</w:t>
      </w:r>
      <w:r w:rsidRPr="00CA5283">
        <w:rPr>
          <w:b/>
          <w:color w:val="000000"/>
        </w:rPr>
        <w:t xml:space="preserve"> </w:t>
      </w:r>
      <w:r w:rsidRPr="00C433B4">
        <w:rPr>
          <w:b/>
          <w:color w:val="000000"/>
        </w:rPr>
        <w:t>дисциплины</w:t>
      </w:r>
      <w:r w:rsidRPr="00CA5283">
        <w:rPr>
          <w:b/>
          <w:color w:val="000000"/>
        </w:rPr>
        <w:t>: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Строение, состав, свойства атмосферы. Метеорологические величины.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Статика атмосферы. Модели атмосферы, барометрические формулы. Выводы из уравнения статики </w:t>
      </w:r>
    </w:p>
    <w:p w:rsidR="002E0EC8" w:rsidRDefault="002E0EC8" w:rsidP="002E0EC8">
      <w:pPr>
        <w:pStyle w:val="0-DIV-12"/>
        <w:spacing w:line="240" w:lineRule="auto"/>
        <w:jc w:val="left"/>
      </w:pPr>
      <w:r>
        <w:lastRenderedPageBreak/>
        <w:t xml:space="preserve">Основы Термодинамики атмосферы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Лучистая энергия в атмосфере.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Излучение Солнца, Земли и атмосферы. </w:t>
      </w:r>
    </w:p>
    <w:p w:rsidR="002E0EC8" w:rsidRDefault="002E0EC8" w:rsidP="002E0EC8">
      <w:pPr>
        <w:pStyle w:val="0-DIV-12"/>
        <w:spacing w:line="240" w:lineRule="auto"/>
        <w:jc w:val="left"/>
      </w:pPr>
      <w:r>
        <w:t>Перенос коротк</w:t>
      </w:r>
      <w:proofErr w:type="gramStart"/>
      <w:r>
        <w:t>о-</w:t>
      </w:r>
      <w:proofErr w:type="gramEnd"/>
      <w:r>
        <w:t xml:space="preserve"> волновой и длинноволновой радиации в атмосфере.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Радиационный баланс системы Земля – атмосфера.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Тепловой баланс </w:t>
      </w:r>
      <w:proofErr w:type="gramStart"/>
      <w:r>
        <w:t>деятельного</w:t>
      </w:r>
      <w:proofErr w:type="gramEnd"/>
      <w:r>
        <w:t xml:space="preserve"> Земли.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Тепловой режим деятельного слоя Земли и атмосферы.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Фазовые переходы воды в атмосфере. </w:t>
      </w:r>
    </w:p>
    <w:p w:rsidR="002E0EC8" w:rsidRDefault="002E0EC8" w:rsidP="002E0EC8">
      <w:pPr>
        <w:pStyle w:val="0-DIV-12"/>
        <w:spacing w:line="240" w:lineRule="auto"/>
        <w:jc w:val="left"/>
      </w:pPr>
      <w:r>
        <w:t xml:space="preserve">Физические условия образования туманов, облаков и осадков </w:t>
      </w:r>
    </w:p>
    <w:p w:rsidR="002E0EC8" w:rsidRDefault="002E0EC8" w:rsidP="002E0EC8">
      <w:pPr>
        <w:pStyle w:val="0-DIV-12"/>
        <w:spacing w:line="240" w:lineRule="auto"/>
        <w:jc w:val="left"/>
      </w:pPr>
      <w:r>
        <w:t>Основы динамики атмосферы</w:t>
      </w:r>
    </w:p>
    <w:p w:rsidR="002E0EC8" w:rsidRPr="002E0EC8" w:rsidRDefault="002E0EC8" w:rsidP="002E0EC8">
      <w:pPr>
        <w:pStyle w:val="0-DIV-12"/>
        <w:spacing w:line="240" w:lineRule="auto"/>
        <w:jc w:val="left"/>
        <w:rPr>
          <w:b/>
          <w:color w:val="000000"/>
        </w:rPr>
      </w:pPr>
    </w:p>
    <w:p w:rsidR="00B60566" w:rsidRDefault="009635D1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proofErr w:type="gramStart"/>
      <w:r w:rsidRPr="009635D1">
        <w:rPr>
          <w:color w:val="000000"/>
          <w:lang w:val="en-US"/>
        </w:rPr>
        <w:t>Structure, composition, properties of the atmosphere.</w:t>
      </w:r>
      <w:proofErr w:type="gramEnd"/>
      <w:r w:rsidRPr="009635D1">
        <w:rPr>
          <w:color w:val="000000"/>
          <w:lang w:val="en-US"/>
        </w:rPr>
        <w:t xml:space="preserve"> Meteorological values.</w:t>
      </w:r>
    </w:p>
    <w:p w:rsidR="009635D1" w:rsidRDefault="009635D1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9635D1">
        <w:rPr>
          <w:color w:val="000000"/>
          <w:lang w:val="en-US"/>
        </w:rPr>
        <w:t xml:space="preserve">Statics of the atmosphere. </w:t>
      </w:r>
    </w:p>
    <w:p w:rsidR="009635D1" w:rsidRDefault="009635D1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9635D1">
        <w:rPr>
          <w:color w:val="000000"/>
          <w:lang w:val="en-US"/>
        </w:rPr>
        <w:t xml:space="preserve">Atmospheric models, barometric formula. </w:t>
      </w:r>
    </w:p>
    <w:p w:rsidR="009635D1" w:rsidRDefault="009635D1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9635D1">
        <w:rPr>
          <w:color w:val="000000"/>
          <w:lang w:val="en-US"/>
        </w:rPr>
        <w:t xml:space="preserve">Conclusions from the static equation </w:t>
      </w:r>
    </w:p>
    <w:p w:rsidR="009635D1" w:rsidRDefault="009635D1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9635D1">
        <w:rPr>
          <w:color w:val="000000"/>
          <w:lang w:val="en-US"/>
        </w:rPr>
        <w:t xml:space="preserve">Fundamentals of Atmospheric Thermodynamics </w:t>
      </w:r>
    </w:p>
    <w:p w:rsidR="009635D1" w:rsidRDefault="009635D1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9635D1">
        <w:rPr>
          <w:color w:val="000000"/>
          <w:lang w:val="en-US"/>
        </w:rPr>
        <w:t>Radiant energy in the atmosphere.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A275C0">
        <w:rPr>
          <w:color w:val="000000"/>
          <w:lang w:val="en-US"/>
        </w:rPr>
        <w:t>Sun, Ear</w:t>
      </w:r>
      <w:r>
        <w:rPr>
          <w:color w:val="000000"/>
          <w:lang w:val="en-US"/>
        </w:rPr>
        <w:t xml:space="preserve">th </w:t>
      </w:r>
      <w:proofErr w:type="gramStart"/>
      <w:r>
        <w:rPr>
          <w:color w:val="000000"/>
          <w:lang w:val="en-US"/>
        </w:rPr>
        <w:t>and  atmosphere</w:t>
      </w:r>
      <w:proofErr w:type="gramEnd"/>
      <w:r>
        <w:rPr>
          <w:color w:val="000000"/>
          <w:lang w:val="en-US"/>
        </w:rPr>
        <w:t xml:space="preserve"> radiation.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Pr="00A275C0">
        <w:rPr>
          <w:color w:val="000000"/>
          <w:lang w:val="en-US"/>
        </w:rPr>
        <w:t xml:space="preserve">hort-and long-wave radiation 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A275C0">
        <w:rPr>
          <w:color w:val="000000"/>
          <w:lang w:val="en-US"/>
        </w:rPr>
        <w:t>Tran</w:t>
      </w:r>
      <w:r>
        <w:rPr>
          <w:color w:val="000000"/>
          <w:lang w:val="en-US"/>
        </w:rPr>
        <w:t xml:space="preserve">sfer in the atmosphere Earth - </w:t>
      </w:r>
      <w:r w:rsidRPr="00A275C0">
        <w:rPr>
          <w:color w:val="000000"/>
          <w:lang w:val="en-US"/>
        </w:rPr>
        <w:t>atmosphere system radiation balance .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t xml:space="preserve">Active layer thermal </w:t>
      </w:r>
      <w:r w:rsidRPr="00A275C0">
        <w:rPr>
          <w:color w:val="000000"/>
          <w:lang w:val="en-US"/>
        </w:rPr>
        <w:t xml:space="preserve">balance of the Earth. 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A275C0">
        <w:rPr>
          <w:color w:val="000000"/>
          <w:lang w:val="en-US"/>
        </w:rPr>
        <w:t xml:space="preserve">Thermal regime of the Earth and the atmosphere active  layer . 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A275C0">
        <w:rPr>
          <w:color w:val="000000"/>
          <w:lang w:val="en-US"/>
        </w:rPr>
        <w:t xml:space="preserve">Water phase  in the atmosphere. 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A275C0">
        <w:rPr>
          <w:color w:val="000000"/>
          <w:lang w:val="en-US"/>
        </w:rPr>
        <w:t xml:space="preserve">The evaporation from the land surface and water bodies. 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  <w:lang w:val="en-US"/>
        </w:rPr>
      </w:pPr>
      <w:r w:rsidRPr="00A275C0">
        <w:rPr>
          <w:color w:val="000000"/>
          <w:lang w:val="en-US"/>
        </w:rPr>
        <w:t xml:space="preserve">The physical conditions </w:t>
      </w:r>
      <w:r>
        <w:rPr>
          <w:color w:val="000000"/>
          <w:lang w:val="en-US"/>
        </w:rPr>
        <w:t xml:space="preserve">of </w:t>
      </w:r>
      <w:proofErr w:type="spellStart"/>
      <w:r>
        <w:rPr>
          <w:color w:val="000000"/>
          <w:lang w:val="en-US"/>
        </w:rPr>
        <w:t>fog,cloud</w:t>
      </w:r>
      <w:proofErr w:type="spellEnd"/>
      <w:r>
        <w:rPr>
          <w:color w:val="000000"/>
          <w:lang w:val="en-US"/>
        </w:rPr>
        <w:t xml:space="preserve"> and precipitation </w:t>
      </w:r>
    </w:p>
    <w:p w:rsidR="00A275C0" w:rsidRDefault="00A275C0" w:rsidP="002E0EC8">
      <w:pPr>
        <w:pStyle w:val="0-DIV-12"/>
        <w:spacing w:line="240" w:lineRule="auto"/>
        <w:jc w:val="left"/>
        <w:rPr>
          <w:color w:val="000000"/>
        </w:rPr>
      </w:pPr>
      <w:r w:rsidRPr="00A275C0">
        <w:rPr>
          <w:color w:val="000000"/>
          <w:lang w:val="en-US"/>
        </w:rPr>
        <w:t>Atmospheric</w:t>
      </w:r>
      <w:r w:rsidRPr="00A413EE">
        <w:rPr>
          <w:color w:val="000000"/>
        </w:rPr>
        <w:t xml:space="preserve"> </w:t>
      </w:r>
      <w:r w:rsidRPr="00A275C0">
        <w:rPr>
          <w:color w:val="000000"/>
          <w:lang w:val="en-US"/>
        </w:rPr>
        <w:t>dynamics</w:t>
      </w:r>
    </w:p>
    <w:p w:rsidR="00762932" w:rsidRPr="00762932" w:rsidRDefault="00762932" w:rsidP="002E0EC8">
      <w:pPr>
        <w:pStyle w:val="0-DIV-12"/>
        <w:spacing w:line="240" w:lineRule="auto"/>
        <w:jc w:val="left"/>
        <w:rPr>
          <w:color w:val="000000"/>
        </w:rPr>
      </w:pPr>
    </w:p>
    <w:p w:rsidR="006A00A7" w:rsidRDefault="006A00A7"/>
    <w:sectPr w:rsidR="006A00A7" w:rsidSect="007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DEC"/>
    <w:multiLevelType w:val="hybridMultilevel"/>
    <w:tmpl w:val="79C6299C"/>
    <w:lvl w:ilvl="0" w:tplc="800481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3B14"/>
    <w:multiLevelType w:val="hybridMultilevel"/>
    <w:tmpl w:val="561E4A76"/>
    <w:lvl w:ilvl="0" w:tplc="800481BA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FAD6FDA"/>
    <w:multiLevelType w:val="hybridMultilevel"/>
    <w:tmpl w:val="9B3CB5D6"/>
    <w:lvl w:ilvl="0" w:tplc="800481BA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AC0A59"/>
    <w:rsid w:val="00042F9E"/>
    <w:rsid w:val="0020184C"/>
    <w:rsid w:val="002A4CE0"/>
    <w:rsid w:val="002E0EC8"/>
    <w:rsid w:val="002F0AA9"/>
    <w:rsid w:val="003552CC"/>
    <w:rsid w:val="003556DB"/>
    <w:rsid w:val="00355F88"/>
    <w:rsid w:val="003A00D9"/>
    <w:rsid w:val="003F0B88"/>
    <w:rsid w:val="004231BF"/>
    <w:rsid w:val="004729CB"/>
    <w:rsid w:val="00541889"/>
    <w:rsid w:val="005846DC"/>
    <w:rsid w:val="00627C23"/>
    <w:rsid w:val="0063382F"/>
    <w:rsid w:val="006700F1"/>
    <w:rsid w:val="006A00A7"/>
    <w:rsid w:val="00726D7B"/>
    <w:rsid w:val="00762932"/>
    <w:rsid w:val="00781341"/>
    <w:rsid w:val="00785F9C"/>
    <w:rsid w:val="007D285F"/>
    <w:rsid w:val="00893435"/>
    <w:rsid w:val="008D69B8"/>
    <w:rsid w:val="00933803"/>
    <w:rsid w:val="009635D1"/>
    <w:rsid w:val="009E3A78"/>
    <w:rsid w:val="00A275C0"/>
    <w:rsid w:val="00A413EE"/>
    <w:rsid w:val="00AC0A59"/>
    <w:rsid w:val="00B60566"/>
    <w:rsid w:val="00C059F4"/>
    <w:rsid w:val="00C433B4"/>
    <w:rsid w:val="00C54016"/>
    <w:rsid w:val="00CA5283"/>
    <w:rsid w:val="00CE5DD7"/>
    <w:rsid w:val="00D637E7"/>
    <w:rsid w:val="00EC4692"/>
    <w:rsid w:val="00F63617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433B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uiPriority w:val="99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styleId="21">
    <w:name w:val="Body Text Indent 2"/>
    <w:basedOn w:val="a"/>
    <w:link w:val="22"/>
    <w:rsid w:val="00D63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637E7"/>
    <w:rPr>
      <w:sz w:val="24"/>
      <w:szCs w:val="24"/>
    </w:rPr>
  </w:style>
  <w:style w:type="character" w:customStyle="1" w:styleId="20">
    <w:name w:val="Заголовок 2 Знак"/>
    <w:link w:val="2"/>
    <w:rsid w:val="00C433B4"/>
    <w:rPr>
      <w:b/>
      <w:bCs/>
    </w:rPr>
  </w:style>
  <w:style w:type="paragraph" w:customStyle="1" w:styleId="DIV-12">
    <w:name w:val="DIV-12"/>
    <w:basedOn w:val="a"/>
    <w:rsid w:val="005846DC"/>
    <w:pPr>
      <w:widowControl w:val="0"/>
      <w:spacing w:line="312" w:lineRule="auto"/>
      <w:ind w:firstLine="567"/>
      <w:jc w:val="both"/>
    </w:pPr>
    <w:rPr>
      <w:szCs w:val="20"/>
    </w:rPr>
  </w:style>
  <w:style w:type="paragraph" w:styleId="a6">
    <w:name w:val="footnote text"/>
    <w:basedOn w:val="a"/>
    <w:link w:val="a7"/>
    <w:rsid w:val="005846D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846DC"/>
  </w:style>
  <w:style w:type="paragraph" w:styleId="a8">
    <w:name w:val="Title"/>
    <w:basedOn w:val="a"/>
    <w:link w:val="a9"/>
    <w:qFormat/>
    <w:rsid w:val="005846DC"/>
    <w:pPr>
      <w:jc w:val="center"/>
    </w:pPr>
    <w:rPr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5846DC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433B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styleId="21">
    <w:name w:val="Body Text Indent 2"/>
    <w:basedOn w:val="a"/>
    <w:link w:val="22"/>
    <w:rsid w:val="00D63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637E7"/>
    <w:rPr>
      <w:sz w:val="24"/>
      <w:szCs w:val="24"/>
    </w:rPr>
  </w:style>
  <w:style w:type="character" w:customStyle="1" w:styleId="20">
    <w:name w:val="Заголовок 2 Знак"/>
    <w:link w:val="2"/>
    <w:rsid w:val="00C433B4"/>
    <w:rPr>
      <w:b/>
      <w:bCs/>
    </w:rPr>
  </w:style>
  <w:style w:type="paragraph" w:customStyle="1" w:styleId="DIV-12">
    <w:name w:val="DIV-12"/>
    <w:basedOn w:val="a"/>
    <w:rsid w:val="005846DC"/>
    <w:pPr>
      <w:widowControl w:val="0"/>
      <w:spacing w:line="312" w:lineRule="auto"/>
      <w:ind w:firstLine="567"/>
      <w:jc w:val="both"/>
    </w:pPr>
    <w:rPr>
      <w:szCs w:val="20"/>
    </w:rPr>
  </w:style>
  <w:style w:type="paragraph" w:styleId="a6">
    <w:name w:val="footnote text"/>
    <w:basedOn w:val="a"/>
    <w:link w:val="a7"/>
    <w:rsid w:val="005846D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846DC"/>
  </w:style>
  <w:style w:type="paragraph" w:styleId="a8">
    <w:name w:val="Title"/>
    <w:basedOn w:val="a"/>
    <w:link w:val="a9"/>
    <w:qFormat/>
    <w:rsid w:val="005846DC"/>
    <w:pPr>
      <w:jc w:val="center"/>
    </w:pPr>
    <w:rPr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5846DC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7037-95AD-40DA-B44B-C580FA0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3</cp:revision>
  <dcterms:created xsi:type="dcterms:W3CDTF">2018-05-22T23:43:00Z</dcterms:created>
  <dcterms:modified xsi:type="dcterms:W3CDTF">2018-05-31T08:53:00Z</dcterms:modified>
</cp:coreProperties>
</file>