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E7" w:rsidRPr="000E1FC0" w:rsidRDefault="00B716E7" w:rsidP="00B716E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716E7" w:rsidRPr="00EE26BC" w:rsidRDefault="001C7E77" w:rsidP="00B716E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МЕТОДИКА ВОСПИТАТЕЛЬНОЙ РАБОТЫ</w:t>
      </w:r>
    </w:p>
    <w:p w:rsidR="00B716E7" w:rsidRPr="00EE26BC" w:rsidRDefault="00B716E7" w:rsidP="00B716E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B716E7" w:rsidRPr="00EE26BC" w:rsidRDefault="00B716E7" w:rsidP="00B716E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B716E7" w:rsidRPr="00EE26BC" w:rsidRDefault="00B716E7" w:rsidP="00B716E7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716E7" w:rsidRPr="00EE26BC" w:rsidRDefault="00B716E7" w:rsidP="00B716E7">
      <w:pPr>
        <w:spacing w:line="276" w:lineRule="auto"/>
        <w:jc w:val="center"/>
        <w:rPr>
          <w:sz w:val="22"/>
        </w:rPr>
      </w:pPr>
    </w:p>
    <w:p w:rsidR="00B716E7" w:rsidRPr="00B716E7" w:rsidRDefault="00B716E7" w:rsidP="00B716E7">
      <w:pPr>
        <w:spacing w:line="276" w:lineRule="auto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B716E7">
        <w:rPr>
          <w:szCs w:val="28"/>
        </w:rPr>
        <w:t>расширение и углубление знаний и умений студентов в области теории, методики воспитательной работы; формирование умений творчески решать конкретные воспитательные задачи.</w:t>
      </w:r>
    </w:p>
    <w:p w:rsidR="00B716E7" w:rsidRPr="00EE26BC" w:rsidRDefault="00B716E7" w:rsidP="00B716E7">
      <w:pPr>
        <w:spacing w:line="276" w:lineRule="auto"/>
        <w:jc w:val="both"/>
        <w:rPr>
          <w:szCs w:val="28"/>
        </w:rPr>
      </w:pPr>
    </w:p>
    <w:p w:rsidR="00B716E7" w:rsidRPr="00EE26BC" w:rsidRDefault="00B716E7" w:rsidP="00B716E7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716E7" w:rsidRPr="00B716E7" w:rsidRDefault="00B716E7" w:rsidP="00B716E7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B716E7">
        <w:rPr>
          <w:rFonts w:eastAsia="Calibri"/>
          <w:color w:val="000000"/>
          <w:szCs w:val="28"/>
          <w:lang w:eastAsia="en-US"/>
        </w:rPr>
        <w:t>- ознакомление студентов с теоретическими и практическими результатами теории и методики воспитательной работы;</w:t>
      </w:r>
    </w:p>
    <w:p w:rsidR="00B716E7" w:rsidRPr="00B716E7" w:rsidRDefault="00B716E7" w:rsidP="00B716E7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B716E7">
        <w:rPr>
          <w:rFonts w:eastAsia="Calibri"/>
          <w:color w:val="000000"/>
          <w:szCs w:val="28"/>
          <w:lang w:eastAsia="en-US"/>
        </w:rPr>
        <w:t>- развивать навыки профессионального общения;</w:t>
      </w:r>
    </w:p>
    <w:p w:rsidR="00B716E7" w:rsidRPr="00B716E7" w:rsidRDefault="00B716E7" w:rsidP="00B716E7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B716E7">
        <w:rPr>
          <w:rFonts w:eastAsia="Calibri"/>
          <w:color w:val="000000"/>
          <w:szCs w:val="28"/>
          <w:lang w:eastAsia="en-US"/>
        </w:rPr>
        <w:t>- усвоение основных принципов, приемов и средств воспитания личности.</w:t>
      </w:r>
    </w:p>
    <w:p w:rsidR="00B716E7" w:rsidRPr="00B716E7" w:rsidRDefault="00B716E7" w:rsidP="00B716E7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B716E7">
        <w:rPr>
          <w:rFonts w:eastAsia="Calibri"/>
          <w:color w:val="000000"/>
          <w:szCs w:val="28"/>
          <w:lang w:eastAsia="en-US"/>
        </w:rPr>
        <w:t>- ознакомить студентов с основными методами и технологиями воспитательного процесса.</w:t>
      </w:r>
    </w:p>
    <w:p w:rsidR="00B716E7" w:rsidRPr="00EE26BC" w:rsidRDefault="00B716E7" w:rsidP="00B716E7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716E7" w:rsidRPr="00EE26BC" w:rsidRDefault="00B716E7" w:rsidP="00B716E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716E7" w:rsidRPr="00EE26BC" w:rsidRDefault="00B716E7" w:rsidP="00B716E7">
      <w:pPr>
        <w:pStyle w:val="2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EE26BC">
        <w:rPr>
          <w:szCs w:val="28"/>
        </w:rPr>
        <w:t xml:space="preserve">особенности </w:t>
      </w:r>
      <w:r>
        <w:t xml:space="preserve">методики воспитательной работы как науки, базовые понятия и категории; </w:t>
      </w:r>
    </w:p>
    <w:p w:rsidR="00B716E7" w:rsidRPr="00EE26BC" w:rsidRDefault="00B716E7" w:rsidP="00B716E7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сущности методов, приемов и средств воспитания;</w:t>
      </w:r>
    </w:p>
    <w:p w:rsidR="00B716E7" w:rsidRDefault="00B716E7" w:rsidP="00B716E7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B716E7">
        <w:rPr>
          <w:b w:val="0"/>
          <w:sz w:val="24"/>
        </w:rPr>
        <w:t>классификации форм и методов воспитания;</w:t>
      </w:r>
    </w:p>
    <w:p w:rsidR="00B716E7" w:rsidRPr="00EE26BC" w:rsidRDefault="00B716E7" w:rsidP="00B716E7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B716E7">
        <w:rPr>
          <w:b w:val="0"/>
          <w:sz w:val="24"/>
        </w:rPr>
        <w:t>классификации современных технологий, форм и методов воспитания;</w:t>
      </w:r>
    </w:p>
    <w:p w:rsidR="00B716E7" w:rsidRPr="00EE26BC" w:rsidRDefault="00B716E7" w:rsidP="00B716E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716E7" w:rsidRPr="00EE26BC" w:rsidRDefault="00B716E7" w:rsidP="00B716E7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B716E7">
        <w:rPr>
          <w:b w:val="0"/>
          <w:sz w:val="24"/>
        </w:rPr>
        <w:t>формулировать цель и конкретные воспитательные задачи с учетом возрастных и индивидуальных особенностей обучающихся и ученического коллектива;</w:t>
      </w:r>
    </w:p>
    <w:p w:rsidR="00B716E7" w:rsidRPr="00EE26BC" w:rsidRDefault="00B716E7" w:rsidP="00B716E7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B716E7">
        <w:rPr>
          <w:b w:val="0"/>
          <w:sz w:val="24"/>
        </w:rPr>
        <w:t xml:space="preserve">планировать систему воспитательной работы с ученическим коллективом; </w:t>
      </w:r>
    </w:p>
    <w:p w:rsidR="00B716E7" w:rsidRPr="00EE26BC" w:rsidRDefault="00ED1265" w:rsidP="00B716E7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ED1265">
        <w:rPr>
          <w:b w:val="0"/>
          <w:sz w:val="24"/>
        </w:rPr>
        <w:t>выявлять оптимальные условия выбора методов воспитания;</w:t>
      </w:r>
    </w:p>
    <w:p w:rsidR="00B716E7" w:rsidRPr="00EE26BC" w:rsidRDefault="00ED1265" w:rsidP="00B716E7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ED1265">
        <w:rPr>
          <w:b w:val="0"/>
          <w:sz w:val="24"/>
        </w:rPr>
        <w:t xml:space="preserve">устанавливать причинно-следственные связи в построении воспитательной работы; </w:t>
      </w:r>
    </w:p>
    <w:p w:rsidR="00B716E7" w:rsidRPr="00EE26BC" w:rsidRDefault="00ED1265" w:rsidP="00B716E7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ED1265">
        <w:rPr>
          <w:b w:val="0"/>
          <w:sz w:val="24"/>
        </w:rPr>
        <w:t xml:space="preserve">выбирать оптимальную модель профессионального поведения с учетом реальной ситуации. </w:t>
      </w:r>
    </w:p>
    <w:p w:rsidR="00B716E7" w:rsidRPr="00EE26BC" w:rsidRDefault="00B716E7" w:rsidP="00B716E7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B716E7" w:rsidRPr="00EE26BC" w:rsidRDefault="00B716E7" w:rsidP="00B716E7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 w:rsidRPr="00EE26BC">
        <w:rPr>
          <w:szCs w:val="28"/>
        </w:rPr>
        <w:t>профессиональными навыками р</w:t>
      </w:r>
      <w:r w:rsidR="00ED1265">
        <w:rPr>
          <w:szCs w:val="28"/>
        </w:rPr>
        <w:t>ешения педагогических проблем воспитания</w:t>
      </w:r>
      <w:r w:rsidRPr="00EE26BC">
        <w:rPr>
          <w:szCs w:val="28"/>
        </w:rPr>
        <w:t>;</w:t>
      </w:r>
    </w:p>
    <w:p w:rsidR="00B716E7" w:rsidRPr="00EE26BC" w:rsidRDefault="00ED1265" w:rsidP="00B716E7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>
        <w:t>анализу учебно-воспитательных ситуаций, решения педагогических задач.</w:t>
      </w:r>
    </w:p>
    <w:p w:rsidR="00B716E7" w:rsidRDefault="00ED1265" w:rsidP="00ED1265">
      <w:pPr>
        <w:pStyle w:val="a"/>
        <w:numPr>
          <w:ilvl w:val="0"/>
          <w:numId w:val="5"/>
        </w:numPr>
        <w:spacing w:line="276" w:lineRule="auto"/>
        <w:ind w:left="0" w:firstLine="426"/>
        <w:rPr>
          <w:sz w:val="20"/>
        </w:rPr>
      </w:pPr>
      <w:r>
        <w:t>целостным подходом к анализу проблем образования.</w:t>
      </w:r>
      <w:r w:rsidR="00B716E7">
        <w:t xml:space="preserve"> </w:t>
      </w:r>
    </w:p>
    <w:p w:rsidR="00B716E7" w:rsidRPr="00EE26BC" w:rsidRDefault="00B716E7" w:rsidP="00ED1265">
      <w:pPr>
        <w:pStyle w:val="a"/>
        <w:numPr>
          <w:ilvl w:val="0"/>
          <w:numId w:val="0"/>
        </w:numPr>
        <w:spacing w:line="276" w:lineRule="auto"/>
        <w:ind w:left="66"/>
        <w:rPr>
          <w:szCs w:val="28"/>
        </w:rPr>
      </w:pPr>
    </w:p>
    <w:p w:rsidR="00B716E7" w:rsidRDefault="00B716E7" w:rsidP="00B716E7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51332E" w:rsidRDefault="0051332E">
      <w:r>
        <w:t>Предмет, содержание, цели и задачи курса.</w:t>
      </w:r>
    </w:p>
    <w:p w:rsidR="00ED1265" w:rsidRDefault="00ED1265">
      <w:r>
        <w:t xml:space="preserve">Критерии эффективности воспитательной системы. </w:t>
      </w:r>
    </w:p>
    <w:p w:rsidR="00ED1265" w:rsidRDefault="00ED1265">
      <w:r>
        <w:t xml:space="preserve">Сущность педагогического взаимодействия. </w:t>
      </w:r>
    </w:p>
    <w:p w:rsidR="00ED1265" w:rsidRDefault="00ED1265">
      <w:r>
        <w:t xml:space="preserve">Условия для педагогического взаимодействия. </w:t>
      </w:r>
    </w:p>
    <w:p w:rsidR="00ED1265" w:rsidRDefault="00ED1265">
      <w:r>
        <w:t xml:space="preserve">Основные стили педагогических отношений. </w:t>
      </w:r>
    </w:p>
    <w:p w:rsidR="00ED1265" w:rsidRDefault="00ED1265">
      <w:r>
        <w:t xml:space="preserve">Стратегии и способы педагогического взаимодействия. </w:t>
      </w:r>
    </w:p>
    <w:p w:rsidR="00ED1265" w:rsidRDefault="00ED1265">
      <w:r>
        <w:t xml:space="preserve">Алгоритм анализа педагогической ситуации и решения педагогических задач. Характеристика основных средств воспитания. </w:t>
      </w:r>
    </w:p>
    <w:p w:rsidR="00ED1265" w:rsidRDefault="00ED1265">
      <w:r>
        <w:lastRenderedPageBreak/>
        <w:t xml:space="preserve">Содержание, форма и структура плана воспитательной работы. </w:t>
      </w:r>
    </w:p>
    <w:p w:rsidR="00ED1265" w:rsidRDefault="00ED1265">
      <w:r>
        <w:t xml:space="preserve">Требования к планированию воспитательной работы. </w:t>
      </w:r>
    </w:p>
    <w:p w:rsidR="00ED1265" w:rsidRDefault="00ED1265">
      <w:r>
        <w:t xml:space="preserve">Взаимодействие педагогов и учащихся в процессе планирования. </w:t>
      </w:r>
    </w:p>
    <w:p w:rsidR="00ED1265" w:rsidRDefault="00ED1265">
      <w:r>
        <w:t xml:space="preserve">Направления воспитательной работы. </w:t>
      </w:r>
    </w:p>
    <w:p w:rsidR="00ED1265" w:rsidRDefault="00ED1265">
      <w:r>
        <w:t xml:space="preserve">Задачи и содержание каждого направления. </w:t>
      </w:r>
    </w:p>
    <w:p w:rsidR="00ED1265" w:rsidRDefault="00ED1265">
      <w:r>
        <w:t xml:space="preserve">Возрождение духовных традиций национального воспитания. </w:t>
      </w:r>
    </w:p>
    <w:p w:rsidR="00ED1265" w:rsidRDefault="00ED1265">
      <w:r>
        <w:t xml:space="preserve">Воспитание культуры межнационального общения. </w:t>
      </w:r>
    </w:p>
    <w:p w:rsidR="00ED1265" w:rsidRDefault="00ED1265">
      <w:r>
        <w:t xml:space="preserve">Межнациональная толерантность. </w:t>
      </w:r>
    </w:p>
    <w:p w:rsidR="00316A19" w:rsidRDefault="00ED1265">
      <w:r>
        <w:t xml:space="preserve">Методика воспитания культуры межнационального общения. </w:t>
      </w:r>
    </w:p>
    <w:p w:rsidR="00316A19" w:rsidRDefault="00ED1265">
      <w:r>
        <w:t>Толерантность как принцип и условие воспитания кул</w:t>
      </w:r>
      <w:r w:rsidR="00316A19">
        <w:t>ьтуры межнационального общения.</w:t>
      </w:r>
    </w:p>
    <w:p w:rsidR="00316A19" w:rsidRDefault="00ED1265">
      <w:r>
        <w:t xml:space="preserve">Воспитание патриотизма и интернационализма, </w:t>
      </w:r>
      <w:r w:rsidR="00316A19">
        <w:t>веротерпимости и толерантности.</w:t>
      </w:r>
    </w:p>
    <w:p w:rsidR="000D316F" w:rsidRDefault="00ED1265">
      <w:r>
        <w:t xml:space="preserve">Воспитание информационно и </w:t>
      </w:r>
      <w:proofErr w:type="spellStart"/>
      <w:r>
        <w:t>коммуникативно</w:t>
      </w:r>
      <w:proofErr w:type="spellEnd"/>
      <w:r>
        <w:t xml:space="preserve"> грамотного человека.</w:t>
      </w:r>
    </w:p>
    <w:sectPr w:rsidR="000D316F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E7"/>
    <w:rsid w:val="000D316F"/>
    <w:rsid w:val="001C7E77"/>
    <w:rsid w:val="00316A19"/>
    <w:rsid w:val="003F1454"/>
    <w:rsid w:val="0051332E"/>
    <w:rsid w:val="00B716E7"/>
    <w:rsid w:val="00E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716E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716E7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B716E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716E7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B716E7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B71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B716E7"/>
  </w:style>
  <w:style w:type="paragraph" w:customStyle="1" w:styleId="0-DIV-12">
    <w:name w:val="0-DIV-12"/>
    <w:basedOn w:val="a0"/>
    <w:rsid w:val="00B716E7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2018-04-04T20:55:00Z</dcterms:created>
  <dcterms:modified xsi:type="dcterms:W3CDTF">2018-04-20T15:28:00Z</dcterms:modified>
</cp:coreProperties>
</file>