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B" w:rsidRPr="00E55D26" w:rsidRDefault="000A23DB" w:rsidP="00E55D26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5D26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0A23DB" w:rsidRPr="00E55D26" w:rsidRDefault="000A23DB" w:rsidP="00E55D26">
      <w:pPr>
        <w:jc w:val="center"/>
        <w:rPr>
          <w:b/>
          <w:bCs/>
        </w:rPr>
      </w:pPr>
      <w:r w:rsidRPr="00E55D26">
        <w:rPr>
          <w:b/>
          <w:bCs/>
        </w:rPr>
        <w:t>«Сопротивление материалов»</w:t>
      </w:r>
    </w:p>
    <w:p w:rsidR="000A23DB" w:rsidRPr="00E55D26" w:rsidRDefault="000A23DB" w:rsidP="00E55D26">
      <w:pPr>
        <w:jc w:val="center"/>
      </w:pPr>
      <w:r w:rsidRPr="00E55D26">
        <w:t xml:space="preserve">Направление подготовки </w:t>
      </w:r>
      <w:r w:rsidRPr="00E55D26">
        <w:rPr>
          <w:b/>
        </w:rPr>
        <w:t>54.03.04.«Реставрация»</w:t>
      </w:r>
    </w:p>
    <w:p w:rsidR="000A23DB" w:rsidRPr="00E55D26" w:rsidRDefault="000A23DB" w:rsidP="00E55D26">
      <w:pPr>
        <w:jc w:val="center"/>
        <w:rPr>
          <w:b/>
        </w:rPr>
      </w:pPr>
      <w:r w:rsidRPr="00E55D26">
        <w:t>Направленность (профиль):</w:t>
      </w:r>
      <w:r w:rsidR="00E55D26" w:rsidRPr="00E55D26">
        <w:t xml:space="preserve"> </w:t>
      </w:r>
      <w:r w:rsidRPr="00E55D26">
        <w:rPr>
          <w:b/>
        </w:rPr>
        <w:t>Реставрация живописи</w:t>
      </w:r>
    </w:p>
    <w:p w:rsidR="000A23DB" w:rsidRPr="00E55D26" w:rsidRDefault="000A23DB" w:rsidP="00E55D26">
      <w:pPr>
        <w:jc w:val="center"/>
      </w:pPr>
      <w:r w:rsidRPr="00E55D26">
        <w:t>Квалификация:</w:t>
      </w:r>
      <w:r w:rsidR="00E55D26" w:rsidRPr="00E55D26">
        <w:t xml:space="preserve"> </w:t>
      </w:r>
      <w:r w:rsidRPr="00E55D26">
        <w:t>бакалавр</w:t>
      </w:r>
    </w:p>
    <w:p w:rsidR="000A23DB" w:rsidRPr="00E55D26" w:rsidRDefault="000A23DB" w:rsidP="00E55D26">
      <w:pPr>
        <w:pStyle w:val="DIV-12"/>
        <w:spacing w:line="240" w:lineRule="auto"/>
        <w:ind w:firstLine="0"/>
      </w:pPr>
    </w:p>
    <w:p w:rsidR="000A23DB" w:rsidRPr="00E55D26" w:rsidRDefault="000A23DB" w:rsidP="00E55D26">
      <w:pPr>
        <w:ind w:firstLine="454"/>
      </w:pPr>
      <w:r w:rsidRPr="00E55D26">
        <w:rPr>
          <w:b/>
        </w:rPr>
        <w:t>Цель дисциплины</w:t>
      </w:r>
    </w:p>
    <w:p w:rsidR="000A23DB" w:rsidRPr="00E55D26" w:rsidRDefault="00E55D26" w:rsidP="00E55D26">
      <w:pPr>
        <w:pStyle w:val="p19"/>
        <w:spacing w:before="0" w:beforeAutospacing="0" w:after="0" w:afterAutospacing="0"/>
      </w:pPr>
      <w:r w:rsidRPr="00E55D26">
        <w:t xml:space="preserve">Целью освоения дисциплины </w:t>
      </w:r>
      <w:r w:rsidR="000A23DB" w:rsidRPr="00E55D26">
        <w:t>Сопротив</w:t>
      </w:r>
      <w:r w:rsidRPr="00E55D26">
        <w:t xml:space="preserve">ление материалов </w:t>
      </w:r>
      <w:r w:rsidR="000A23DB" w:rsidRPr="00E55D26">
        <w:t>является подготовка бакалавров, владеющих знаниями в объеме, необходимом для изучения специальных дисциплин.</w:t>
      </w:r>
    </w:p>
    <w:p w:rsidR="000A23DB" w:rsidRPr="00E55D26" w:rsidRDefault="000A23DB" w:rsidP="00E55D26">
      <w:pPr>
        <w:pStyle w:val="p19"/>
        <w:spacing w:before="0" w:beforeAutospacing="0" w:after="0" w:afterAutospacing="0"/>
      </w:pPr>
      <w:r w:rsidRPr="00E55D26">
        <w:t>- формирование личности студента, развитие его интеллекта и умения логически мыслить;</w:t>
      </w:r>
    </w:p>
    <w:p w:rsidR="000A23DB" w:rsidRPr="00E55D26" w:rsidRDefault="000A23DB" w:rsidP="00E55D26">
      <w:pPr>
        <w:ind w:firstLine="540"/>
      </w:pPr>
      <w:r w:rsidRPr="00E55D26">
        <w:t>-воспитание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0A23DB" w:rsidRPr="00E55D26" w:rsidRDefault="000A23DB" w:rsidP="00E55D26">
      <w:pPr>
        <w:ind w:firstLine="540"/>
      </w:pPr>
      <w:r w:rsidRPr="00E55D26">
        <w:t>- формирование умений составлять математические модели типовых профессиональных задач, находить способы их решений и интерпретировать физический смысл полученного математического результата;</w:t>
      </w:r>
    </w:p>
    <w:p w:rsidR="000A23DB" w:rsidRPr="00E55D26" w:rsidRDefault="000A23DB" w:rsidP="00E55D26">
      <w:pPr>
        <w:ind w:firstLine="540"/>
      </w:pPr>
      <w:r w:rsidRPr="00E55D26">
        <w:t xml:space="preserve">- привить навыки самостоятельной работы с математической литературой. </w:t>
      </w:r>
    </w:p>
    <w:p w:rsidR="000A23DB" w:rsidRPr="00E55D26" w:rsidRDefault="000A23DB" w:rsidP="00E55D2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bookmarkStart w:id="0" w:name="_GoBack"/>
      <w:bookmarkEnd w:id="0"/>
    </w:p>
    <w:p w:rsidR="000A23DB" w:rsidRPr="00E55D26" w:rsidRDefault="000A23DB" w:rsidP="00E55D26">
      <w:r w:rsidRPr="00E55D26">
        <w:t>В результате освоения компетенций в рамках дисципл</w:t>
      </w:r>
      <w:r w:rsidR="00E55D26" w:rsidRPr="00E55D26">
        <w:t xml:space="preserve">ины Сопротивление материалов </w:t>
      </w:r>
      <w:r w:rsidRPr="00E55D26">
        <w:t>обучающийся должен</w:t>
      </w:r>
    </w:p>
    <w:p w:rsidR="000A23DB" w:rsidRPr="00E55D26" w:rsidRDefault="000A23DB" w:rsidP="00E55D2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 w:rsidRPr="00E55D26">
        <w:t xml:space="preserve">Знать: </w:t>
      </w:r>
    </w:p>
    <w:p w:rsidR="000A23DB" w:rsidRPr="00E55D26" w:rsidRDefault="000A23DB" w:rsidP="00E55D26">
      <w:pPr>
        <w:pStyle w:val="0-DIV-12"/>
        <w:spacing w:line="240" w:lineRule="auto"/>
        <w:ind w:firstLine="567"/>
      </w:pPr>
      <w:r w:rsidRPr="00E55D26">
        <w:t>– основные понятия дисциплины</w:t>
      </w:r>
      <w:r w:rsidR="00E55D26" w:rsidRPr="00E55D26">
        <w:t xml:space="preserve"> </w:t>
      </w:r>
      <w:r w:rsidRPr="00E55D26">
        <w:t>Сопротивление материалов;</w:t>
      </w:r>
    </w:p>
    <w:p w:rsidR="000A23DB" w:rsidRPr="00E55D26" w:rsidRDefault="000A23DB" w:rsidP="00E55D26">
      <w:pPr>
        <w:pStyle w:val="0-DIV-12"/>
        <w:spacing w:line="240" w:lineRule="auto"/>
        <w:ind w:firstLine="567"/>
      </w:pPr>
      <w:r w:rsidRPr="00E55D26">
        <w:t>– основные методы дисциплины</w:t>
      </w:r>
      <w:r w:rsidRPr="00E55D26">
        <w:rPr>
          <w:b/>
        </w:rPr>
        <w:t xml:space="preserve"> </w:t>
      </w:r>
      <w:r w:rsidRPr="00E55D26">
        <w:t>Сопротивление материалов;</w:t>
      </w:r>
    </w:p>
    <w:p w:rsidR="000A23DB" w:rsidRPr="00E55D26" w:rsidRDefault="000A23DB" w:rsidP="00E55D26">
      <w:pPr>
        <w:pStyle w:val="0-DIV-12"/>
        <w:spacing w:line="240" w:lineRule="auto"/>
        <w:ind w:firstLine="567"/>
      </w:pPr>
      <w:r w:rsidRPr="00E55D26">
        <w:t>– основные методы применения дисциплины</w:t>
      </w:r>
      <w:r w:rsidRPr="00E55D26">
        <w:rPr>
          <w:b/>
        </w:rPr>
        <w:t xml:space="preserve"> </w:t>
      </w:r>
      <w:r w:rsidRPr="00E55D26">
        <w:t xml:space="preserve">Сопротивление </w:t>
      </w:r>
      <w:r w:rsidR="00E55D26" w:rsidRPr="00E55D26">
        <w:t>материалов к</w:t>
      </w:r>
      <w:r w:rsidRPr="00E55D26">
        <w:t xml:space="preserve"> решению практических задач;</w:t>
      </w:r>
    </w:p>
    <w:p w:rsidR="000A23DB" w:rsidRPr="00E55D26" w:rsidRDefault="000A23DB" w:rsidP="00E55D2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 w:rsidRPr="00E55D26">
        <w:t>Уметь:</w:t>
      </w:r>
    </w:p>
    <w:p w:rsidR="000A23DB" w:rsidRPr="00E55D26" w:rsidRDefault="000A23DB" w:rsidP="00E55D26">
      <w:pPr>
        <w:ind w:firstLine="567"/>
      </w:pPr>
      <w:r w:rsidRPr="00E55D26">
        <w:t>–</w:t>
      </w:r>
      <w:r w:rsidRPr="00E55D26">
        <w:rPr>
          <w:b/>
          <w:bCs/>
        </w:rPr>
        <w:t xml:space="preserve"> </w:t>
      </w:r>
      <w:r w:rsidRPr="00E55D26">
        <w:t>решать практические задачи математическими методами;</w:t>
      </w:r>
    </w:p>
    <w:p w:rsidR="000A23DB" w:rsidRPr="00E55D26" w:rsidRDefault="000A23DB" w:rsidP="00E55D2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 w:rsidRPr="00E55D26">
        <w:t>Владеть:</w:t>
      </w:r>
    </w:p>
    <w:p w:rsidR="000A23DB" w:rsidRPr="00E55D26" w:rsidRDefault="000A23DB" w:rsidP="00E55D2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 w:rsidRPr="00E55D26">
        <w:tab/>
        <w:t xml:space="preserve">-перспективными математическими </w:t>
      </w:r>
      <w:r w:rsidR="00E55D26" w:rsidRPr="00E55D26">
        <w:t>методами решения</w:t>
      </w:r>
      <w:r w:rsidRPr="00E55D26">
        <w:t xml:space="preserve"> практических задач.</w:t>
      </w:r>
    </w:p>
    <w:p w:rsidR="000A23DB" w:rsidRPr="00E55D26" w:rsidRDefault="000A23DB" w:rsidP="00E55D26">
      <w:pPr>
        <w:pStyle w:val="0-DIV-12"/>
        <w:spacing w:line="240" w:lineRule="auto"/>
        <w:ind w:firstLine="567"/>
        <w:rPr>
          <w:b/>
        </w:rPr>
      </w:pPr>
    </w:p>
    <w:p w:rsidR="000A23DB" w:rsidRPr="00E55D26" w:rsidRDefault="000A23DB" w:rsidP="00E55D26">
      <w:pPr>
        <w:pStyle w:val="0-DIV-12"/>
        <w:spacing w:line="240" w:lineRule="auto"/>
        <w:ind w:firstLine="567"/>
        <w:rPr>
          <w:b/>
          <w:color w:val="000000"/>
        </w:rPr>
      </w:pPr>
      <w:r w:rsidRPr="00E55D26">
        <w:rPr>
          <w:b/>
          <w:color w:val="000000"/>
        </w:rPr>
        <w:t>Содержание дисциплины: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55D26">
        <w:rPr>
          <w:rFonts w:ascii="Times New Roman" w:hAnsi="Times New Roman" w:cs="Times New Roman"/>
          <w:bCs/>
          <w:sz w:val="24"/>
          <w:szCs w:val="24"/>
        </w:rPr>
        <w:t>Растяжение и сжатие.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Осевая нагрузка. Нормальное напряжение.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Растягивающая нагрузка. Допускаемое напряжение.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Предел прочности. Предел текучести. Предел пропорциональности.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Запас прочности.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Закон Гука.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Продольное относительное удлинение (укорочение).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 xml:space="preserve">Потенциальная энергия при </w:t>
      </w:r>
      <w:r w:rsidRPr="00E55D26">
        <w:rPr>
          <w:rFonts w:ascii="Times New Roman" w:hAnsi="Times New Roman" w:cs="Times New Roman"/>
          <w:bCs/>
          <w:sz w:val="24"/>
          <w:szCs w:val="24"/>
        </w:rPr>
        <w:t>растяжении (сжатии)</w:t>
      </w:r>
      <w:r w:rsidRPr="00E55D26">
        <w:rPr>
          <w:rFonts w:ascii="Times New Roman" w:hAnsi="Times New Roman" w:cs="Times New Roman"/>
          <w:sz w:val="24"/>
          <w:szCs w:val="24"/>
        </w:rPr>
        <w:t>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Модуль упругости.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Зависимость свойств материала от температуры.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Статически неопределенные задачи.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Сдвиг.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Связь между модулями сдвига и растяжения. Коэффициент Пуассона.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Кручение.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Крутящий момент.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Угол закручивания.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Потенциальная энергия при кручении.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Изгиб.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Устойчивость (продольный прогиб).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Сложное сопротивление.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Обобщенный закон Гука.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Изгиб с растяжением (сжатием).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lastRenderedPageBreak/>
        <w:t>Кручение с изгибом.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Усталость (выносливость).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Амплитуда цикла. Коэффициент асимметрии.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Динамические напряжения.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Влияние сил инерции.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Влияние удара.</w:t>
      </w:r>
    </w:p>
    <w:p w:rsidR="000A23DB" w:rsidRPr="00E55D26" w:rsidRDefault="000A23DB" w:rsidP="00E55D2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55D26">
        <w:rPr>
          <w:rFonts w:ascii="Times New Roman" w:hAnsi="Times New Roman" w:cs="Times New Roman"/>
          <w:sz w:val="24"/>
          <w:szCs w:val="24"/>
        </w:rPr>
        <w:t>Твердость по Бринеллю.</w:t>
      </w:r>
    </w:p>
    <w:sectPr w:rsidR="000A23DB" w:rsidRPr="00E55D26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CB" w:rsidRDefault="00035CCB">
      <w:r>
        <w:separator/>
      </w:r>
    </w:p>
  </w:endnote>
  <w:endnote w:type="continuationSeparator" w:id="0">
    <w:p w:rsidR="00035CCB" w:rsidRDefault="0003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CB" w:rsidRDefault="00035CCB">
      <w:r>
        <w:separator/>
      </w:r>
    </w:p>
  </w:footnote>
  <w:footnote w:type="continuationSeparator" w:id="0">
    <w:p w:rsidR="00035CCB" w:rsidRDefault="00035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F863560"/>
    <w:multiLevelType w:val="hybridMultilevel"/>
    <w:tmpl w:val="BAC252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431128C3"/>
    <w:multiLevelType w:val="hybridMultilevel"/>
    <w:tmpl w:val="23BC6D82"/>
    <w:lvl w:ilvl="0" w:tplc="8DD6DF8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5">
    <w:nsid w:val="4B8B5DF1"/>
    <w:multiLevelType w:val="hybridMultilevel"/>
    <w:tmpl w:val="55C49CFE"/>
    <w:lvl w:ilvl="0" w:tplc="1CA40F66">
      <w:start w:val="1"/>
      <w:numFmt w:val="decimal"/>
      <w:lvlText w:val="Тема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59"/>
    <w:rsid w:val="00002DCE"/>
    <w:rsid w:val="000213B7"/>
    <w:rsid w:val="00023F12"/>
    <w:rsid w:val="00024B73"/>
    <w:rsid w:val="00030A65"/>
    <w:rsid w:val="00035C8D"/>
    <w:rsid w:val="00035CCB"/>
    <w:rsid w:val="00042F9E"/>
    <w:rsid w:val="00046524"/>
    <w:rsid w:val="000764B6"/>
    <w:rsid w:val="00086368"/>
    <w:rsid w:val="00086EDC"/>
    <w:rsid w:val="000A23DB"/>
    <w:rsid w:val="000E7DDC"/>
    <w:rsid w:val="000F5E1A"/>
    <w:rsid w:val="00105F15"/>
    <w:rsid w:val="00126812"/>
    <w:rsid w:val="0015342B"/>
    <w:rsid w:val="00164F10"/>
    <w:rsid w:val="001A7747"/>
    <w:rsid w:val="001B08F5"/>
    <w:rsid w:val="001F583C"/>
    <w:rsid w:val="00267436"/>
    <w:rsid w:val="00271FCF"/>
    <w:rsid w:val="00283D71"/>
    <w:rsid w:val="00291EF8"/>
    <w:rsid w:val="002A4CE0"/>
    <w:rsid w:val="002B0645"/>
    <w:rsid w:val="002B7CBE"/>
    <w:rsid w:val="002D12F8"/>
    <w:rsid w:val="002E1E33"/>
    <w:rsid w:val="002F765F"/>
    <w:rsid w:val="00327760"/>
    <w:rsid w:val="00333C7B"/>
    <w:rsid w:val="00343F97"/>
    <w:rsid w:val="003556DB"/>
    <w:rsid w:val="00355F88"/>
    <w:rsid w:val="003A00D9"/>
    <w:rsid w:val="003A0F9E"/>
    <w:rsid w:val="003F0B88"/>
    <w:rsid w:val="003F15C7"/>
    <w:rsid w:val="0041451A"/>
    <w:rsid w:val="004231BF"/>
    <w:rsid w:val="004729CB"/>
    <w:rsid w:val="00480775"/>
    <w:rsid w:val="00486CEC"/>
    <w:rsid w:val="004C6753"/>
    <w:rsid w:val="004F39F4"/>
    <w:rsid w:val="005016DD"/>
    <w:rsid w:val="00570D66"/>
    <w:rsid w:val="005744AA"/>
    <w:rsid w:val="005E3221"/>
    <w:rsid w:val="005F11B8"/>
    <w:rsid w:val="00610C79"/>
    <w:rsid w:val="00625188"/>
    <w:rsid w:val="00632614"/>
    <w:rsid w:val="006700F1"/>
    <w:rsid w:val="006A00A7"/>
    <w:rsid w:val="006A0CDF"/>
    <w:rsid w:val="006C36D2"/>
    <w:rsid w:val="006F5BBC"/>
    <w:rsid w:val="00726D7B"/>
    <w:rsid w:val="00785F9C"/>
    <w:rsid w:val="007A40A7"/>
    <w:rsid w:val="008330D6"/>
    <w:rsid w:val="00854A09"/>
    <w:rsid w:val="00866AEA"/>
    <w:rsid w:val="00884FAE"/>
    <w:rsid w:val="00891DDD"/>
    <w:rsid w:val="008A581C"/>
    <w:rsid w:val="008B3DBC"/>
    <w:rsid w:val="008B433A"/>
    <w:rsid w:val="008B7965"/>
    <w:rsid w:val="008D69B8"/>
    <w:rsid w:val="008F0676"/>
    <w:rsid w:val="00914243"/>
    <w:rsid w:val="00933803"/>
    <w:rsid w:val="00943AAF"/>
    <w:rsid w:val="00946312"/>
    <w:rsid w:val="00955367"/>
    <w:rsid w:val="00982291"/>
    <w:rsid w:val="00994400"/>
    <w:rsid w:val="00997CD5"/>
    <w:rsid w:val="009D5DD4"/>
    <w:rsid w:val="009E1901"/>
    <w:rsid w:val="009E3A78"/>
    <w:rsid w:val="009F0638"/>
    <w:rsid w:val="009F4B29"/>
    <w:rsid w:val="00A06868"/>
    <w:rsid w:val="00A06B9D"/>
    <w:rsid w:val="00A30BF0"/>
    <w:rsid w:val="00A62F88"/>
    <w:rsid w:val="00A705F0"/>
    <w:rsid w:val="00A8147C"/>
    <w:rsid w:val="00AB4EEC"/>
    <w:rsid w:val="00AC0A59"/>
    <w:rsid w:val="00AC31FE"/>
    <w:rsid w:val="00AE48F3"/>
    <w:rsid w:val="00AE5372"/>
    <w:rsid w:val="00B16DB5"/>
    <w:rsid w:val="00B60566"/>
    <w:rsid w:val="00B854F5"/>
    <w:rsid w:val="00BA1E44"/>
    <w:rsid w:val="00BC083B"/>
    <w:rsid w:val="00BD1ABF"/>
    <w:rsid w:val="00BD6D27"/>
    <w:rsid w:val="00BE0492"/>
    <w:rsid w:val="00BF2091"/>
    <w:rsid w:val="00C12875"/>
    <w:rsid w:val="00C435A8"/>
    <w:rsid w:val="00C54016"/>
    <w:rsid w:val="00C61311"/>
    <w:rsid w:val="00CD551D"/>
    <w:rsid w:val="00CE66AA"/>
    <w:rsid w:val="00D0586B"/>
    <w:rsid w:val="00D45AFB"/>
    <w:rsid w:val="00D51938"/>
    <w:rsid w:val="00D63383"/>
    <w:rsid w:val="00D66498"/>
    <w:rsid w:val="00D911C3"/>
    <w:rsid w:val="00DA3FB3"/>
    <w:rsid w:val="00DC5938"/>
    <w:rsid w:val="00DC62CD"/>
    <w:rsid w:val="00E10C1A"/>
    <w:rsid w:val="00E55D26"/>
    <w:rsid w:val="00E56392"/>
    <w:rsid w:val="00E57E36"/>
    <w:rsid w:val="00E81566"/>
    <w:rsid w:val="00EB0A51"/>
    <w:rsid w:val="00EC650C"/>
    <w:rsid w:val="00ED1CA3"/>
    <w:rsid w:val="00ED722C"/>
    <w:rsid w:val="00EE7BD2"/>
    <w:rsid w:val="00EF0FE9"/>
    <w:rsid w:val="00F274AA"/>
    <w:rsid w:val="00F47C19"/>
    <w:rsid w:val="00F725D5"/>
    <w:rsid w:val="00F960F9"/>
    <w:rsid w:val="00FA0499"/>
    <w:rsid w:val="00FA4D42"/>
    <w:rsid w:val="00FE35A9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2A1A14-C9C7-40F8-BED0-4077F4C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0A5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link w:val="a4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a0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aliases w:val="текст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aliases w:val="текст Знак"/>
    <w:link w:val="aa"/>
    <w:uiPriority w:val="99"/>
    <w:locked/>
    <w:rsid w:val="00E81566"/>
    <w:rPr>
      <w:rFonts w:cs="Times New Roman"/>
      <w:sz w:val="24"/>
    </w:rPr>
  </w:style>
  <w:style w:type="paragraph" w:styleId="2">
    <w:name w:val="Body Text 2"/>
    <w:basedOn w:val="a0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E81566"/>
    <w:rPr>
      <w:rFonts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 w:cs="Times New Roman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0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p19">
    <w:name w:val="p19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ac">
    <w:name w:val="текст Знак Знак"/>
    <w:uiPriority w:val="99"/>
    <w:locked/>
    <w:rsid w:val="00891DDD"/>
    <w:rPr>
      <w:sz w:val="24"/>
      <w:lang w:val="ru-RU" w:eastAsia="ru-RU"/>
    </w:rPr>
  </w:style>
  <w:style w:type="character" w:customStyle="1" w:styleId="s1">
    <w:name w:val="s1"/>
    <w:uiPriority w:val="99"/>
    <w:rsid w:val="00891DDD"/>
    <w:rPr>
      <w:rFonts w:cs="Times New Roman"/>
    </w:rPr>
  </w:style>
  <w:style w:type="paragraph" w:customStyle="1" w:styleId="p10">
    <w:name w:val="p10"/>
    <w:basedOn w:val="a0"/>
    <w:uiPriority w:val="99"/>
    <w:rsid w:val="00891DDD"/>
    <w:pPr>
      <w:spacing w:before="100" w:beforeAutospacing="1" w:after="100" w:afterAutospacing="1"/>
    </w:pPr>
  </w:style>
  <w:style w:type="character" w:customStyle="1" w:styleId="FootnoteTextChar1">
    <w:name w:val="Footnote Text Char1"/>
    <w:uiPriority w:val="99"/>
    <w:locked/>
    <w:rsid w:val="00F47C19"/>
    <w:rPr>
      <w:color w:val="000000"/>
      <w:lang w:val="ru-RU" w:eastAsia="ru-RU"/>
    </w:rPr>
  </w:style>
  <w:style w:type="paragraph" w:styleId="ad">
    <w:name w:val="footnote text"/>
    <w:basedOn w:val="a0"/>
    <w:link w:val="ae"/>
    <w:uiPriority w:val="99"/>
    <w:rsid w:val="00F47C19"/>
    <w:rPr>
      <w:color w:val="000000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A62F88"/>
    <w:rPr>
      <w:rFonts w:cs="Times New Roman"/>
      <w:sz w:val="20"/>
      <w:szCs w:val="20"/>
    </w:rPr>
  </w:style>
  <w:style w:type="character" w:styleId="af">
    <w:name w:val="footnote reference"/>
    <w:uiPriority w:val="99"/>
    <w:rsid w:val="00F47C19"/>
    <w:rPr>
      <w:rFonts w:cs="Times New Roman"/>
      <w:vertAlign w:val="superscript"/>
    </w:rPr>
  </w:style>
  <w:style w:type="character" w:customStyle="1" w:styleId="1">
    <w:name w:val="Знак Знак1"/>
    <w:uiPriority w:val="99"/>
    <w:rsid w:val="000764B6"/>
    <w:rPr>
      <w:rFonts w:ascii="Courier New" w:hAnsi="Courier New"/>
    </w:rPr>
  </w:style>
  <w:style w:type="character" w:customStyle="1" w:styleId="11">
    <w:name w:val="Знак Знак11"/>
    <w:uiPriority w:val="99"/>
    <w:rsid w:val="005E322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321</Words>
  <Characters>1834</Characters>
  <Application>Microsoft Office Word</Application>
  <DocSecurity>0</DocSecurity>
  <Lines>15</Lines>
  <Paragraphs>4</Paragraphs>
  <ScaleCrop>false</ScaleCrop>
  <Company>NhT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Зоя Аскольдовна Шурыгина</cp:lastModifiedBy>
  <cp:revision>23</cp:revision>
  <dcterms:created xsi:type="dcterms:W3CDTF">2018-01-16T08:45:00Z</dcterms:created>
  <dcterms:modified xsi:type="dcterms:W3CDTF">2018-06-27T11:30:00Z</dcterms:modified>
</cp:coreProperties>
</file>