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49" w:rsidRDefault="00173949" w:rsidP="00173949">
      <w:pPr>
        <w:pStyle w:val="10"/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СЛАЙД </w:t>
      </w:r>
      <w:r w:rsidRPr="00173949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965E0C" w:rsidRDefault="00606F4F" w:rsidP="00173949">
      <w:pPr>
        <w:pStyle w:val="10"/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949">
        <w:rPr>
          <w:rFonts w:ascii="Times New Roman" w:eastAsia="Times New Roman" w:hAnsi="Times New Roman" w:cs="Times New Roman"/>
          <w:b/>
          <w:sz w:val="28"/>
          <w:szCs w:val="28"/>
        </w:rPr>
        <w:t>ИТОГИ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НАУЧНО-ИССЛЕДОВАТЕЛЬСКОЙ ДЕЯТЕЛЬНОСТИ РГГМУ  В 2023 ГОДУ.</w:t>
      </w:r>
    </w:p>
    <w:p w:rsidR="00606F4F" w:rsidRDefault="001729CF" w:rsidP="00606F4F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F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СЛАЙД 2, 3</w:t>
      </w:r>
    </w:p>
    <w:p w:rsidR="00965E0C" w:rsidRDefault="001729CF" w:rsidP="00606F4F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730">
        <w:rPr>
          <w:rFonts w:ascii="Times New Roman" w:eastAsia="Times New Roman" w:hAnsi="Times New Roman" w:cs="Times New Roman"/>
          <w:b/>
          <w:sz w:val="28"/>
          <w:szCs w:val="28"/>
        </w:rPr>
        <w:t>ОСНОВНЫЕ Н</w:t>
      </w:r>
      <w:r w:rsidR="00606F4F" w:rsidRPr="00960730">
        <w:rPr>
          <w:rFonts w:ascii="Times New Roman" w:eastAsia="Times New Roman" w:hAnsi="Times New Roman" w:cs="Times New Roman"/>
          <w:b/>
          <w:sz w:val="28"/>
          <w:szCs w:val="28"/>
        </w:rPr>
        <w:t>АПРАВЛЕНИЯ НАУЧНЫХ ИССЛЕДОВАНИЙ</w:t>
      </w:r>
    </w:p>
    <w:p w:rsidR="00965E0C" w:rsidRDefault="001729CF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Организация научной деятельности Университета в 2023 году велась по основным направлениям, представленным на слайдах.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Структура Департамента науки, технологий и инноваций была преобразована: создан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Институт спутниковой гидрометеорологии </w:t>
      </w:r>
      <w:r>
        <w:rPr>
          <w:rFonts w:ascii="Times New Roman" w:eastAsia="Times New Roman" w:hAnsi="Times New Roman" w:cs="Times New Roman"/>
          <w:sz w:val="28"/>
          <w:szCs w:val="28"/>
        </w:rPr>
        <w:t>под руководством директора института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Кудрявцева Владимира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 доктора физ.-мат. наук, для осуществления научно-исследовательской деятельности и предоставления консультационных услуг в области спутниковой гидрометеорологии и рационального природопользования, обеспечения экологической безопасности (в части развития и применения дистанционных методов зондирования Земли), а также участия в образовательной деятельности (включая подготовку кадров высшей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научной квалификации) по профилю Института. Также был создан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Институт изучения процессов средней и верхней атмосферы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Смышляева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Павловича, доктора физ.-мат. наук, для осуществления научно-исследовательской деятельности в области моделирования радиационных, химических и динамических процессов в атмосфере Земли, включая ионосферу, а также ведения образовательной деятельности (включая подготовку кадров высшей научной квалификации).</w:t>
      </w:r>
    </w:p>
    <w:p w:rsidR="00173949" w:rsidRDefault="001729CF" w:rsidP="00173949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СЛАЙД 4 СТРУКТУРА</w:t>
      </w:r>
    </w:p>
    <w:p w:rsidR="00965E0C" w:rsidRPr="00960730" w:rsidRDefault="00960730" w:rsidP="00173949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730">
        <w:rPr>
          <w:rFonts w:ascii="Times New Roman" w:eastAsia="Times New Roman" w:hAnsi="Times New Roman" w:cs="Times New Roman"/>
          <w:sz w:val="28"/>
          <w:szCs w:val="28"/>
        </w:rPr>
        <w:t>На слайде представлена актуальная структура ДНТИ, также эта схема есть на сайте университета в разделе Наука.</w:t>
      </w:r>
    </w:p>
    <w:p w:rsidR="00960730" w:rsidRDefault="00EB66FF" w:rsidP="00173949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 ПАРТНЕРЫ</w:t>
      </w:r>
    </w:p>
    <w:p w:rsidR="00965E0C" w:rsidRDefault="001729CF" w:rsidP="00173949">
      <w:pPr>
        <w:pStyle w:val="1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60730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8548D6">
        <w:rPr>
          <w:rFonts w:ascii="Times New Roman" w:eastAsia="Times New Roman" w:hAnsi="Times New Roman" w:cs="Times New Roman"/>
          <w:sz w:val="28"/>
          <w:szCs w:val="28"/>
        </w:rPr>
        <w:t xml:space="preserve"> году основными партнерами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 в научных разработках </w:t>
      </w:r>
      <w:r w:rsidR="008548D6">
        <w:rPr>
          <w:rFonts w:ascii="Times New Roman" w:eastAsia="Times New Roman" w:hAnsi="Times New Roman" w:cs="Times New Roman"/>
          <w:sz w:val="28"/>
          <w:szCs w:val="28"/>
        </w:rPr>
        <w:t>были организации</w:t>
      </w:r>
      <w:r w:rsidR="009607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48D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</w:t>
      </w:r>
      <w:r w:rsidR="008548D6" w:rsidRPr="008548D6">
        <w:rPr>
          <w:rFonts w:ascii="Times New Roman" w:eastAsia="Times New Roman" w:hAnsi="Times New Roman" w:cs="Times New Roman"/>
          <w:sz w:val="28"/>
          <w:szCs w:val="28"/>
          <w:u w:val="single"/>
        </w:rPr>
        <w:t>слайде 5</w:t>
      </w:r>
      <w:r w:rsidR="0096073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66FF" w:rsidRDefault="00EB66FF" w:rsidP="00173949">
      <w:pPr>
        <w:pStyle w:val="1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6FF" w:rsidRPr="00EB66FF" w:rsidRDefault="00EB66FF" w:rsidP="00173949">
      <w:pPr>
        <w:pStyle w:val="1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6FF">
        <w:rPr>
          <w:rFonts w:ascii="Times New Roman" w:eastAsia="Times New Roman" w:hAnsi="Times New Roman" w:cs="Times New Roman"/>
          <w:b/>
          <w:sz w:val="28"/>
          <w:szCs w:val="28"/>
        </w:rPr>
        <w:t>СЛАЙД 6. УЧАСТИЕ В РАБОТЕ ОРГАНОВ ГОСУДАРСТВЕННОЙ ВЛАСТИ:</w:t>
      </w:r>
    </w:p>
    <w:p w:rsidR="00EB66FF" w:rsidRPr="00EB66FF" w:rsidRDefault="00EB66FF" w:rsidP="00173949">
      <w:pPr>
        <w:pStyle w:val="1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6F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И.Г. Мясников, директор Департамента науки, технологий и инноваций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является:</w:t>
      </w:r>
    </w:p>
    <w:p w:rsidR="00EB66FF" w:rsidRPr="00EB66FF" w:rsidRDefault="00EB66FF" w:rsidP="00EB66FF">
      <w:pPr>
        <w:pStyle w:val="10"/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/>
          <w:color w:val="000000"/>
          <w:sz w:val="27"/>
          <w:szCs w:val="27"/>
        </w:rPr>
      </w:pPr>
      <w:r w:rsidRPr="00EB66FF">
        <w:rPr>
          <w:rFonts w:ascii="Times New Roman" w:eastAsia="Times New Roman" w:hAnsi="Times New Roman" w:cs="Times New Roman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B66FF">
        <w:rPr>
          <w:rFonts w:ascii="Times New Roman" w:eastAsia="Times New Roman" w:hAnsi="Times New Roman" w:cs="Times New Roman"/>
          <w:sz w:val="28"/>
          <w:szCs w:val="28"/>
        </w:rPr>
        <w:t xml:space="preserve"> координационного совета по экологическому просвещению, экологическому образованию и формированию экологической культуры на территории Санкт-Петербурга Комитета по природопользованию охране окружающей среды и обеспечению экологической безопасности</w:t>
      </w:r>
    </w:p>
    <w:p w:rsidR="00EB66FF" w:rsidRDefault="00EB66FF" w:rsidP="00EB66FF">
      <w:pPr>
        <w:pStyle w:val="10"/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FF">
        <w:rPr>
          <w:rFonts w:ascii="Times New Roman" w:eastAsia="Times New Roman" w:hAnsi="Times New Roman" w:cs="Times New Roman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B66FF"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группы "Подготовка в Санкт-Петербурге кадров для обеспечения развития инфраструктуры Северного морского пути"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FF">
        <w:rPr>
          <w:rFonts w:ascii="Times New Roman" w:eastAsia="Times New Roman" w:hAnsi="Times New Roman" w:cs="Times New Roman"/>
          <w:sz w:val="28"/>
          <w:szCs w:val="28"/>
        </w:rPr>
        <w:t>ведомственного проекта К</w:t>
      </w:r>
      <w:r>
        <w:rPr>
          <w:rFonts w:ascii="Times New Roman" w:eastAsia="Times New Roman" w:hAnsi="Times New Roman" w:cs="Times New Roman"/>
          <w:sz w:val="28"/>
          <w:szCs w:val="28"/>
        </w:rPr>
        <w:t>омитета по делам Арктики</w:t>
      </w:r>
      <w:r w:rsidRPr="00EB66FF">
        <w:rPr>
          <w:rFonts w:ascii="Times New Roman" w:eastAsia="Times New Roman" w:hAnsi="Times New Roman" w:cs="Times New Roman"/>
          <w:sz w:val="28"/>
          <w:szCs w:val="28"/>
        </w:rPr>
        <w:t xml:space="preserve"> "Активизация участия Санкт-Петербурга в развитии судоходства по Северному морскому пути"</w:t>
      </w:r>
    </w:p>
    <w:p w:rsidR="00EB66FF" w:rsidRPr="00EB66FF" w:rsidRDefault="00EB66FF" w:rsidP="00E2048F">
      <w:pPr>
        <w:pStyle w:val="10"/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6FF" w:rsidRPr="00EB66FF" w:rsidRDefault="00EB66FF" w:rsidP="00EB66FF">
      <w:pPr>
        <w:pStyle w:val="1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6FF">
        <w:rPr>
          <w:rFonts w:ascii="Times New Roman" w:eastAsia="Times New Roman" w:hAnsi="Times New Roman" w:cs="Times New Roman"/>
          <w:b/>
          <w:sz w:val="28"/>
          <w:szCs w:val="28"/>
        </w:rPr>
        <w:t>Д.В. Леонтьев, проректор по развитию и научной работе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является</w:t>
      </w:r>
      <w:r w:rsidRPr="00EB66F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66FF" w:rsidRDefault="00EB66FF" w:rsidP="00EB66FF">
      <w:pPr>
        <w:pStyle w:val="10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Членом Совета по присуждению премий Правительства  Санкт-Петербурга в области научно-педагогической деятельности</w:t>
      </w:r>
    </w:p>
    <w:p w:rsidR="00EB66FF" w:rsidRDefault="00EB66FF" w:rsidP="00EB66FF">
      <w:pPr>
        <w:pStyle w:val="10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Членом Управляющего совета научно-образовательного центра мирового уровня «Российская Арктика: Новые материалы, технологии и исследования»</w:t>
      </w:r>
    </w:p>
    <w:p w:rsidR="00E2048F" w:rsidRPr="00577553" w:rsidRDefault="00EB66FF" w:rsidP="00E2048F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 состав секции по рациональному использованию и охране водных объектов Научно-технического совета при Комитете по природопользованию Санкт-Петербурга вошли 3 представителя от РГГМУ: Позняков Шамиль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Рауфович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Шилов Дмитрий Владимирович, Исаев Дмитрий Игоревич.</w:t>
      </w:r>
    </w:p>
    <w:p w:rsidR="00EB66FF" w:rsidRDefault="00EB66FF" w:rsidP="00EB66FF">
      <w:pPr>
        <w:pStyle w:val="1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E0C" w:rsidRDefault="001729CF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ПРОЕКТЫ ГОСУДАРСТВЕННОГО ЗАДАНИЯ РГГМУ</w:t>
      </w:r>
    </w:p>
    <w:p w:rsidR="00965E0C" w:rsidRDefault="001729CF" w:rsidP="00663B96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2023 году научные коллективы Университета продолжили работу над четырьмя проектами государ</w:t>
      </w:r>
      <w:r w:rsidR="00663B96">
        <w:rPr>
          <w:rFonts w:ascii="Times New Roman" w:eastAsia="Times New Roman" w:hAnsi="Times New Roman" w:cs="Times New Roman"/>
          <w:sz w:val="28"/>
          <w:szCs w:val="28"/>
        </w:rPr>
        <w:t xml:space="preserve">ственного задания </w:t>
      </w:r>
      <w:proofErr w:type="spellStart"/>
      <w:r w:rsidR="00663B9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663B96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шифрами «Климат-2», «Арктика», «Интерполюс», «Модель»:</w:t>
      </w:r>
    </w:p>
    <w:p w:rsidR="00965E0C" w:rsidRDefault="001729CF">
      <w:pPr>
        <w:pStyle w:val="10"/>
        <w:spacing w:before="24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5E0C" w:rsidRDefault="001729CF" w:rsidP="00577553">
      <w:pPr>
        <w:pStyle w:val="10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63B96">
        <w:rPr>
          <w:rFonts w:ascii="Times New Roman" w:eastAsia="Times New Roman" w:hAnsi="Times New Roman" w:cs="Times New Roman"/>
          <w:b/>
          <w:sz w:val="28"/>
          <w:szCs w:val="28"/>
        </w:rPr>
        <w:t>Шифр «КЛИМАТ-2».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5">
        <w:proofErr w:type="gramStart"/>
        <w:r>
          <w:rPr>
            <w:rFonts w:ascii="Times New Roman" w:eastAsia="Times New Roman" w:hAnsi="Times New Roman" w:cs="Times New Roman"/>
            <w:sz w:val="28"/>
            <w:szCs w:val="28"/>
          </w:rPr>
          <w:t>Бесшовное численное моделирование одновременного изменения климата, погоды, газового и аэрозольного состава атмосферы в глобальном и региональном масштабах и создание цифровой географической информационной системы обработки баз данных о составе и структуре атмосферы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65E0C" w:rsidRDefault="001729CF" w:rsidP="00577553">
      <w:pPr>
        <w:pStyle w:val="10"/>
        <w:spacing w:before="240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проекта д.ф.-м.н., профессор кафедры Метеорологических прогнозов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Смышляев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Павлович. </w:t>
      </w:r>
      <w:r w:rsidR="00663B96">
        <w:rPr>
          <w:rFonts w:ascii="Times New Roman" w:eastAsia="Times New Roman" w:hAnsi="Times New Roman" w:cs="Times New Roman"/>
          <w:sz w:val="28"/>
          <w:szCs w:val="28"/>
        </w:rPr>
        <w:t>Объем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663B96">
        <w:rPr>
          <w:rFonts w:ascii="Times New Roman" w:eastAsia="Times New Roman" w:hAnsi="Times New Roman" w:cs="Times New Roman"/>
          <w:b/>
          <w:sz w:val="28"/>
          <w:szCs w:val="28"/>
        </w:rPr>
        <w:t xml:space="preserve"> млн.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635 тыс. руб.</w:t>
      </w:r>
    </w:p>
    <w:p w:rsidR="00965E0C" w:rsidRDefault="001729CF" w:rsidP="00577553">
      <w:pPr>
        <w:pStyle w:val="10"/>
        <w:spacing w:before="240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5E0C" w:rsidRDefault="001729CF" w:rsidP="00577553">
      <w:pPr>
        <w:pStyle w:val="10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="00663B96"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«АРКТИКА»: </w:t>
      </w:r>
      <w:r>
        <w:rPr>
          <w:rFonts w:ascii="Times New Roman" w:eastAsia="Times New Roman" w:hAnsi="Times New Roman" w:cs="Times New Roman"/>
          <w:sz w:val="28"/>
          <w:szCs w:val="28"/>
        </w:rPr>
        <w:t>Мониторинг и прогноз состояния системы лед-океан-атмосфера" в Арктике.</w:t>
      </w:r>
    </w:p>
    <w:p w:rsidR="00965E0C" w:rsidRDefault="001729CF" w:rsidP="00577553">
      <w:pPr>
        <w:pStyle w:val="10"/>
        <w:spacing w:before="240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к.ф.-м.н., зав. Арктической лабораторией РГГМУ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Хворостовский Кирилл Сергеевич. </w:t>
      </w:r>
      <w:r w:rsidR="00663B96">
        <w:rPr>
          <w:rFonts w:ascii="Times New Roman" w:eastAsia="Times New Roman" w:hAnsi="Times New Roman" w:cs="Times New Roman"/>
          <w:sz w:val="28"/>
          <w:szCs w:val="28"/>
        </w:rPr>
        <w:t>Объем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30</w:t>
      </w:r>
      <w:r w:rsidR="00663B96">
        <w:rPr>
          <w:rFonts w:ascii="Times New Roman" w:eastAsia="Times New Roman" w:hAnsi="Times New Roman" w:cs="Times New Roman"/>
          <w:b/>
          <w:sz w:val="28"/>
          <w:szCs w:val="28"/>
        </w:rPr>
        <w:t xml:space="preserve"> млн.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руб.</w:t>
      </w:r>
    </w:p>
    <w:p w:rsidR="00965E0C" w:rsidRDefault="001729CF" w:rsidP="00577553">
      <w:pPr>
        <w:pStyle w:val="10"/>
        <w:spacing w:before="240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 w:rsidR="00663B96" w:rsidRPr="00663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96"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«ИНТЕРПОЛЮС»: </w:t>
      </w:r>
      <w:r>
        <w:rPr>
          <w:rFonts w:ascii="Times New Roman" w:eastAsia="Times New Roman" w:hAnsi="Times New Roman" w:cs="Times New Roman"/>
          <w:sz w:val="28"/>
          <w:szCs w:val="28"/>
        </w:rPr>
        <w:t>Научно-методическое сопровождение международного научного сотрудничества в сфере арктического взаимодействия.</w:t>
      </w:r>
    </w:p>
    <w:p w:rsidR="00965E0C" w:rsidRDefault="001729CF" w:rsidP="00577553">
      <w:pPr>
        <w:pStyle w:val="10"/>
        <w:spacing w:before="240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проректор по развитию и научной работе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Леонтьев Денис Валентинович. </w:t>
      </w:r>
      <w:r>
        <w:rPr>
          <w:rFonts w:ascii="Times New Roman" w:eastAsia="Times New Roman" w:hAnsi="Times New Roman" w:cs="Times New Roman"/>
          <w:sz w:val="28"/>
          <w:szCs w:val="28"/>
        </w:rPr>
        <w:t>Объем финансирования на 2023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</w:t>
      </w:r>
      <w:r w:rsidR="00663B96">
        <w:rPr>
          <w:rFonts w:ascii="Times New Roman" w:eastAsia="Times New Roman" w:hAnsi="Times New Roman" w:cs="Times New Roman"/>
          <w:b/>
          <w:sz w:val="28"/>
          <w:szCs w:val="28"/>
        </w:rPr>
        <w:t xml:space="preserve"> млн.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249 тыс. руб.</w:t>
      </w:r>
    </w:p>
    <w:p w:rsidR="00965E0C" w:rsidRDefault="001729CF" w:rsidP="00577553">
      <w:pPr>
        <w:pStyle w:val="10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729CF" w:rsidRDefault="001729CF" w:rsidP="00577553">
      <w:pPr>
        <w:pStyle w:val="10"/>
        <w:spacing w:before="240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63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663B96"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«Модель».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Моделирование взаимодействия физических и химических процессов в новом поколении климатической модели Земной системы ИВМ РАН.</w:t>
      </w:r>
    </w:p>
    <w:p w:rsidR="00965E0C" w:rsidRDefault="001729CF" w:rsidP="00577553">
      <w:pPr>
        <w:pStyle w:val="10"/>
        <w:spacing w:before="240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д.ф.-м.н., профессор кафедры Метеорологических прогнозов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Смышляев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Павлович. </w:t>
      </w:r>
      <w:r>
        <w:rPr>
          <w:rFonts w:ascii="Times New Roman" w:eastAsia="Times New Roman" w:hAnsi="Times New Roman" w:cs="Times New Roman"/>
          <w:sz w:val="28"/>
          <w:szCs w:val="28"/>
        </w:rPr>
        <w:t>Объем финансирования на 2023 год –</w:t>
      </w:r>
      <w:r w:rsidR="00663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B96">
        <w:rPr>
          <w:rFonts w:ascii="Times New Roman" w:eastAsia="Times New Roman" w:hAnsi="Times New Roman" w:cs="Times New Roman"/>
          <w:b/>
          <w:sz w:val="28"/>
          <w:szCs w:val="28"/>
        </w:rPr>
        <w:t>10 млн.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руб.</w:t>
      </w:r>
    </w:p>
    <w:p w:rsidR="00965E0C" w:rsidRDefault="00577553" w:rsidP="00577553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729C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29CF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960730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«ПОГОДА»</w:t>
      </w:r>
      <w:r w:rsidR="001729CF">
        <w:rPr>
          <w:rFonts w:ascii="Times New Roman" w:eastAsia="Times New Roman" w:hAnsi="Times New Roman" w:cs="Times New Roman"/>
          <w:b/>
          <w:sz w:val="28"/>
          <w:szCs w:val="28"/>
        </w:rPr>
        <w:t xml:space="preserve"> ЛАБОРАТОРИИ МОДЕЛИРОВАНИЯ СРЕДНЕЙ И ВЕРХНЕЙ АТМОСФЕРЫ</w:t>
      </w:r>
    </w:p>
    <w:p w:rsidR="00965E0C" w:rsidRDefault="001729CF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Российским научным фондом была поддержана заявка РГГМУ на конкурс </w:t>
      </w:r>
      <w:proofErr w:type="spellStart"/>
      <w:r w:rsidR="00960730">
        <w:rPr>
          <w:rFonts w:ascii="Times New Roman" w:eastAsia="Times New Roman" w:hAnsi="Times New Roman" w:cs="Times New Roman"/>
          <w:sz w:val="28"/>
          <w:szCs w:val="28"/>
        </w:rPr>
        <w:t>мега</w:t>
      </w:r>
      <w:r>
        <w:rPr>
          <w:rFonts w:ascii="Times New Roman" w:eastAsia="Times New Roman" w:hAnsi="Times New Roman" w:cs="Times New Roman"/>
          <w:sz w:val="28"/>
          <w:szCs w:val="28"/>
        </w:rPr>
        <w:t>грантов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начат проект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Интегрированное моделирование взаимосвязанных изменений погоды, климата, качества воздуха для устойчивого развития городов и регионов Арктики и севера России в условиях глобального изменения климата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 руководством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Бакланова Александра Анатольевича, доктора физико-математических наук, профессора, ведущего научного сотрудника Всемирной метеорологической организации (ВМО).</w:t>
      </w:r>
      <w:proofErr w:type="gramEnd"/>
      <w:r w:rsidR="00F6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0C6" w:rsidRPr="00F640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640C6" w:rsidRPr="00960730">
        <w:rPr>
          <w:rFonts w:ascii="Times New Roman" w:eastAsia="Times New Roman" w:hAnsi="Times New Roman" w:cs="Times New Roman"/>
          <w:sz w:val="28"/>
          <w:szCs w:val="28"/>
        </w:rPr>
        <w:t xml:space="preserve">Цель и задачи представлены на слайде  </w:t>
      </w:r>
    </w:p>
    <w:p w:rsidR="00965E0C" w:rsidRPr="00960730" w:rsidRDefault="001729CF" w:rsidP="00E2048F">
      <w:pPr>
        <w:pStyle w:val="1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>Сумма гранта составляет</w:t>
      </w:r>
      <w:r w:rsidR="005B7E7B"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108 млн. руб., с разбивкой по годам:</w:t>
      </w:r>
    </w:p>
    <w:p w:rsidR="00965E0C" w:rsidRPr="00960730" w:rsidRDefault="001729CF" w:rsidP="00E2048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>в 2023 году  – 30 </w:t>
      </w:r>
      <w:proofErr w:type="spellStart"/>
      <w:proofErr w:type="gramStart"/>
      <w:r w:rsidR="00E2048F">
        <w:rPr>
          <w:rFonts w:ascii="Times New Roman" w:eastAsia="Times New Roman" w:hAnsi="Times New Roman" w:cs="Times New Roman"/>
          <w:sz w:val="28"/>
          <w:szCs w:val="28"/>
          <w:highlight w:val="white"/>
        </w:rPr>
        <w:t>млн</w:t>
      </w:r>
      <w:proofErr w:type="spellEnd"/>
      <w:proofErr w:type="gramEnd"/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965E0C" w:rsidRPr="00960730" w:rsidRDefault="001729CF" w:rsidP="00E2048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2024 году  – 28 </w:t>
      </w:r>
      <w:proofErr w:type="spellStart"/>
      <w:proofErr w:type="gramStart"/>
      <w:r w:rsidR="00E2048F">
        <w:rPr>
          <w:rFonts w:ascii="Times New Roman" w:eastAsia="Times New Roman" w:hAnsi="Times New Roman" w:cs="Times New Roman"/>
          <w:sz w:val="28"/>
          <w:szCs w:val="28"/>
          <w:highlight w:val="white"/>
        </w:rPr>
        <w:t>млн</w:t>
      </w:r>
      <w:proofErr w:type="spellEnd"/>
      <w:proofErr w:type="gramEnd"/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965E0C" w:rsidRPr="00960730" w:rsidRDefault="001729CF" w:rsidP="00E2048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2025 году  – 26  </w:t>
      </w:r>
      <w:proofErr w:type="spellStart"/>
      <w:proofErr w:type="gramStart"/>
      <w:r w:rsidR="00E2048F">
        <w:rPr>
          <w:rFonts w:ascii="Times New Roman" w:eastAsia="Times New Roman" w:hAnsi="Times New Roman" w:cs="Times New Roman"/>
          <w:sz w:val="28"/>
          <w:szCs w:val="28"/>
          <w:highlight w:val="white"/>
        </w:rPr>
        <w:t>млн</w:t>
      </w:r>
      <w:proofErr w:type="spellEnd"/>
      <w:proofErr w:type="gramEnd"/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965E0C" w:rsidRPr="00960730" w:rsidRDefault="001729CF" w:rsidP="00E2048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2026 году  – 24 </w:t>
      </w:r>
      <w:r w:rsidR="00E2048F">
        <w:rPr>
          <w:rFonts w:ascii="Times New Roman" w:eastAsia="Times New Roman" w:hAnsi="Times New Roman" w:cs="Times New Roman"/>
          <w:sz w:val="28"/>
          <w:szCs w:val="28"/>
          <w:highlight w:val="white"/>
        </w:rPr>
        <w:t>млн</w:t>
      </w:r>
      <w:r w:rsidRPr="00960730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965E0C" w:rsidRDefault="001729CF" w:rsidP="00577553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ПРОЕКТЫ ЛАБОРАТОРИИ СПУТНИКОВОЙ ОКЕАНОГРАФИИ </w:t>
      </w:r>
    </w:p>
    <w:p w:rsidR="00965E0C" w:rsidRDefault="001729CF" w:rsidP="005B7E7B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Лаборатории спутниковой океанографии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Арктической лаборатории</w:t>
      </w:r>
      <w:r w:rsidR="005B7E7B">
        <w:rPr>
          <w:rFonts w:ascii="Times New Roman" w:eastAsia="Times New Roman" w:hAnsi="Times New Roman" w:cs="Times New Roman"/>
          <w:sz w:val="28"/>
          <w:szCs w:val="28"/>
        </w:rPr>
        <w:t xml:space="preserve"> в 2023 году завершили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продлённому проекту РНФ </w:t>
      </w:r>
      <w:r w:rsidR="005B7E7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E7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Морской лед в Арктике: развитие методов и средств спутникового мониторинга</w:t>
      </w:r>
      <w:r w:rsidR="005B7E7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5B7E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шифр «ЛЕД»</w:t>
      </w:r>
      <w:r w:rsidR="005B7E7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Заболотских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5B7E7B">
        <w:rPr>
          <w:rFonts w:ascii="Times New Roman" w:eastAsia="Times New Roman" w:hAnsi="Times New Roman" w:cs="Times New Roman"/>
          <w:sz w:val="28"/>
          <w:szCs w:val="28"/>
        </w:rPr>
        <w:t xml:space="preserve">лизавета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>алериановна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д.ф.-м.н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ведущий научный сотрудник ЛСО  (Период выполнения – 2022-2023, финансирование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 xml:space="preserve"> на 2023 год составило 7 млн</w:t>
      </w:r>
      <w:r>
        <w:rPr>
          <w:rFonts w:ascii="Times New Roman" w:eastAsia="Times New Roman" w:hAnsi="Times New Roman" w:cs="Times New Roman"/>
          <w:sz w:val="28"/>
          <w:szCs w:val="28"/>
        </w:rPr>
        <w:t>. руб.).</w:t>
      </w:r>
      <w:proofErr w:type="gramEnd"/>
    </w:p>
    <w:p w:rsidR="00965E0C" w:rsidRDefault="001729CF">
      <w:pPr>
        <w:pStyle w:val="1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>Завершено 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 по проекту РНФ</w:t>
      </w:r>
      <w:r w:rsidR="00754359" w:rsidRPr="00754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>шифр «Китай»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«Комплексные спутниковые наблюдения и моделирование взаи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 xml:space="preserve">модействия океана с тайфунами»,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Кудрявцев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 xml:space="preserve"> Владимир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, д.ф.-м.н., завед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>ующий ЛСО. (Период 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2021-2023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 xml:space="preserve"> годы, финансирование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>а составило 6 млн</w:t>
      </w:r>
      <w:r>
        <w:rPr>
          <w:rFonts w:ascii="Times New Roman" w:eastAsia="Times New Roman" w:hAnsi="Times New Roman" w:cs="Times New Roman"/>
          <w:sz w:val="28"/>
          <w:szCs w:val="28"/>
        </w:rPr>
        <w:t>. руб.).</w:t>
      </w:r>
    </w:p>
    <w:p w:rsidR="00965E0C" w:rsidRDefault="001729CF">
      <w:pPr>
        <w:pStyle w:val="1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Выполнена работа по проекту «Новые методы идентификации опасных явлений и процессов на территориях Арктической зоны РФ»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шифр «САФУ»,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соруководители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проректор по развитию и научной работе Леонтьев Денис Валентинович и д.ф.-м.н., заведующий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 xml:space="preserve"> ЛСО Кудрявцев Владимир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. Объем финансирования на 2023 год составил</w:t>
      </w:r>
      <w:r w:rsidR="00754359">
        <w:rPr>
          <w:rFonts w:ascii="Times New Roman" w:eastAsia="Times New Roman" w:hAnsi="Times New Roman" w:cs="Times New Roman"/>
          <w:b/>
          <w:sz w:val="28"/>
          <w:szCs w:val="28"/>
        </w:rPr>
        <w:t xml:space="preserve"> 1,0 млн.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руб.</w:t>
      </w:r>
    </w:p>
    <w:p w:rsidR="00965E0C" w:rsidRDefault="001729CF">
      <w:pPr>
        <w:pStyle w:val="10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5E0C" w:rsidRDefault="00EB66FF">
      <w:pPr>
        <w:pStyle w:val="1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 10</w:t>
      </w:r>
      <w:r w:rsidR="001729CF">
        <w:rPr>
          <w:rFonts w:ascii="Times New Roman" w:eastAsia="Times New Roman" w:hAnsi="Times New Roman" w:cs="Times New Roman"/>
          <w:b/>
          <w:sz w:val="28"/>
          <w:szCs w:val="28"/>
        </w:rPr>
        <w:t>. ПРОЕКТЫ ИНСТИТУТА ГЕОЭКОЛОГИЧЕСКОГО ИНЖИНИРИНГА</w:t>
      </w:r>
    </w:p>
    <w:p w:rsidR="00965E0C" w:rsidRDefault="001729CF" w:rsidP="001729CF">
      <w:pPr>
        <w:pStyle w:val="1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Силами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Института геоэкологического инжиниринга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велась работа над 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 xml:space="preserve">следующими </w:t>
      </w:r>
      <w:r>
        <w:rPr>
          <w:rFonts w:ascii="Times New Roman" w:eastAsia="Times New Roman" w:hAnsi="Times New Roman" w:cs="Times New Roman"/>
          <w:sz w:val="28"/>
          <w:szCs w:val="28"/>
        </w:rPr>
        <w:t>хоздоговорными проектами:</w:t>
      </w: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Научные исследования в области оценки нагрузки загрязняющих веществ поступивших с российской части водосборного бассейна в Балтийское море в 2019-2022 годах и оценка эффективности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достаточности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национальных мер по выполнению Плана действий по Балтийскому морю 2007 г. Комиссии по защите морской среды Балтийского моря (ХЕЛКОМ).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Шифр «МИНЕРАЛ»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Заказчик ГГУП СФ «Минерал». Руководитель проекта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проректор по развитию и научной работе Леонтьев Денис Валентинович. Объем финансирования на 2023 год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754359">
        <w:rPr>
          <w:rFonts w:ascii="Times New Roman" w:eastAsia="Times New Roman" w:hAnsi="Times New Roman" w:cs="Times New Roman"/>
          <w:b/>
          <w:sz w:val="28"/>
          <w:szCs w:val="28"/>
        </w:rPr>
        <w:t xml:space="preserve">млн.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 тыс.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E0C" w:rsidRDefault="00965E0C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Оказание комплекса услуг по обслуживанию и эксплуатации комплекса АТКОН "Ворота Арктики" в районе мыса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Каменный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Шифр «Комплекс»,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заказчик ООО «Газпром нефть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шиппинг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руководитель проекта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проректор по развитию и научной работе Леонтьев Денис Валентинович, объем финансирования на 2023 год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r w:rsidR="00754359">
        <w:rPr>
          <w:rFonts w:ascii="Times New Roman" w:eastAsia="Times New Roman" w:hAnsi="Times New Roman" w:cs="Times New Roman"/>
          <w:b/>
          <w:sz w:val="28"/>
          <w:szCs w:val="28"/>
        </w:rPr>
        <w:t>млн.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700 тыс. руб.</w:t>
      </w:r>
    </w:p>
    <w:p w:rsidR="00965E0C" w:rsidRDefault="00965E0C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и сохранение уникальных природных ландшафтов северного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Приладожья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Шифр «ВАЛААМ».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Заказчик  ВОО «Русское географическое общество». Руководитель проекта - Шилов Д.В., и.о. Института геоэкологического инжиниринга. Объем финансирования на 2023 год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900 тыс. руб.</w:t>
      </w:r>
    </w:p>
    <w:p w:rsidR="00965E0C" w:rsidRDefault="00965E0C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Реализация мероприятий программы стратегического академического лидерства «Приоритет - 2030».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Шифр «МГИМО»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Заказчик МГИМО, руководитель проекта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проректор по развитию и научной работе Леонтьев Денис Валентинович, Объем финансирования на 202</w:t>
      </w:r>
      <w:r w:rsidR="0096073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607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960730">
        <w:rPr>
          <w:rFonts w:ascii="Times New Roman" w:eastAsia="Times New Roman" w:hAnsi="Times New Roman" w:cs="Times New Roman"/>
          <w:b/>
          <w:sz w:val="28"/>
          <w:szCs w:val="28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200 тыс.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5E0C" w:rsidRDefault="001729CF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ПРОЕКТЫ ИНСТИТУТА ИССЛЕДОВАНИЙ КОНТИНЕНТАЛЬНЫХ ВОДНЫХ ОБЪЕКТОВ В 2023 ГОДУ</w:t>
      </w:r>
    </w:p>
    <w:p w:rsidR="00965E0C" w:rsidRDefault="001729CF" w:rsidP="00754359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Услуги по оценке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заносимости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водотоков Санкт-Петербурга.</w:t>
      </w:r>
      <w:r w:rsidR="0075435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«ЗАНОСИМОСТЬ». Заказчик Комитет по природопользованию, охране окружающей среды и обеспечению экологической безопасности.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д.г.н., директор Института исследований континентальных водных объектов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Поздняков Шамиль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Рауфович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на 2023 год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– 1 </w:t>
      </w:r>
      <w:r w:rsidR="00754359">
        <w:rPr>
          <w:rFonts w:ascii="Times New Roman" w:eastAsia="Times New Roman" w:hAnsi="Times New Roman" w:cs="Times New Roman"/>
          <w:b/>
          <w:sz w:val="28"/>
          <w:szCs w:val="28"/>
        </w:rPr>
        <w:t xml:space="preserve">млн.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307 тыс. руб.</w:t>
      </w:r>
    </w:p>
    <w:p w:rsidR="001729CF" w:rsidRPr="001729CF" w:rsidRDefault="001729CF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Научные исследования по изучению динамики содержания химических веществ и изменчивости состояния водных экосистем в бассейне трансграничной реки Иртыш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Ертис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 с целью разработки научно обоснованных рекомендаций по оценке качества воды и состояния водных объектов по гидрохимическим показателям для трансграничных участков рек бассейна реки Иртыш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Ертис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«ИРТЫШ».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д.г.н., директор Института исследований континентальных водных объектов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Поздняков Шамиль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Рауфович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на 2023 год –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54359">
        <w:rPr>
          <w:rFonts w:ascii="Times New Roman" w:eastAsia="Times New Roman" w:hAnsi="Times New Roman" w:cs="Times New Roman"/>
          <w:b/>
          <w:sz w:val="28"/>
          <w:szCs w:val="28"/>
        </w:rPr>
        <w:t xml:space="preserve"> млн.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200</w:t>
      </w:r>
      <w:r w:rsidR="00754359">
        <w:rPr>
          <w:rFonts w:ascii="Times New Roman" w:eastAsia="Times New Roman" w:hAnsi="Times New Roman" w:cs="Times New Roman"/>
          <w:sz w:val="28"/>
          <w:szCs w:val="28"/>
        </w:rPr>
        <w:t xml:space="preserve"> тыс. р</w:t>
      </w:r>
      <w:r>
        <w:rPr>
          <w:rFonts w:ascii="Times New Roman" w:eastAsia="Times New Roman" w:hAnsi="Times New Roman" w:cs="Times New Roman"/>
          <w:sz w:val="28"/>
          <w:szCs w:val="28"/>
        </w:rPr>
        <w:t>уб.</w:t>
      </w:r>
    </w:p>
    <w:p w:rsidR="00965E0C" w:rsidRDefault="00965E0C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Рекогносцировочное обследование акватории и бассейна озера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Абрау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Краснодарского края РФ для разработки программы работ по его оздоровлению.</w:t>
      </w: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«АБРАУ-ДЮРСО». Заказчик ООО "Территория Абрау-Дюрсо".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д.г.н., директор Института исследований континентальных водных объектов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Поздняков Шамиль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Рауфович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на 2023 год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 279 тыс. руб.</w:t>
      </w:r>
    </w:p>
    <w:p w:rsidR="00965E0C" w:rsidRDefault="001729CF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5E0C" w:rsidRDefault="001729CF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6FF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EB66FF" w:rsidRPr="00EB66F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6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ДРУГИЕ НАУЧНЫЕ ПРОЕКТЫ РГГМУ</w:t>
      </w:r>
    </w:p>
    <w:p w:rsidR="00965E0C" w:rsidRDefault="001729CF" w:rsidP="001729CF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Геопространственные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цифровые двойники в гидрометеорологии</w:t>
      </w:r>
    </w:p>
    <w:p w:rsidR="00965E0C" w:rsidRDefault="001729CF">
      <w:pPr>
        <w:pStyle w:val="10"/>
        <w:ind w:firstLine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Шифр «ЦИФРА», ЗАО «Институт телекоммуникаций»</w:t>
      </w:r>
    </w:p>
    <w:p w:rsidR="00965E0C" w:rsidRDefault="001729CF">
      <w:pPr>
        <w:pStyle w:val="10"/>
        <w:ind w:firstLine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д.т.н., директор Института информационных систем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геотехнологий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Истомин Евгений Петрович,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на 2023 год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r w:rsidR="00754359">
        <w:rPr>
          <w:rFonts w:ascii="Times New Roman" w:eastAsia="Times New Roman" w:hAnsi="Times New Roman" w:cs="Times New Roman"/>
          <w:b/>
          <w:sz w:val="28"/>
          <w:szCs w:val="28"/>
        </w:rPr>
        <w:t xml:space="preserve">млн.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 тыс. руб.</w:t>
      </w:r>
    </w:p>
    <w:p w:rsidR="00965E0C" w:rsidRDefault="00965E0C">
      <w:pPr>
        <w:pStyle w:val="10"/>
        <w:ind w:left="140" w:firstLine="10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5E0C" w:rsidRDefault="001729CF">
      <w:pPr>
        <w:pStyle w:val="10"/>
        <w:ind w:left="1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Исследование закономерностей и разработка прогностических сценариев изменения климата в Санкт-Петербурге и Ленинградской области для разработки программ адаптации отраслей промышленности и жилищно-коммунального хозяйства к климатическим изменениям с учетом возникающих экологических рисков.</w:t>
      </w: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«Адаптация», Российский научный фонд, Санкт-Петербургский научный фонд.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к.т.н., доцент кафедры Инженерной гидрологии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Дроздов Владимир Владимирович. </w:t>
      </w:r>
      <w:r>
        <w:rPr>
          <w:rFonts w:ascii="Times New Roman" w:eastAsia="Times New Roman" w:hAnsi="Times New Roman" w:cs="Times New Roman"/>
          <w:sz w:val="28"/>
          <w:szCs w:val="28"/>
        </w:rPr>
        <w:t>Объем финансирования на 2023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700 тыс. руб.</w:t>
      </w:r>
    </w:p>
    <w:p w:rsidR="00965E0C" w:rsidRDefault="001729CF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Создание модели управления информационной безопасностью в телекоммуникационной системе муниципального образования. </w:t>
      </w:r>
    </w:p>
    <w:p w:rsidR="00965E0C" w:rsidRDefault="001729CF">
      <w:pPr>
        <w:pStyle w:val="10"/>
        <w:ind w:firstLine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«МТУСИ», </w:t>
      </w:r>
      <w:r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МТУСИ. Руководитель проекта ст. преподаватель кафедры Прикладной информатики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Сипович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Дмитрий Евгеньевич. Объем финансирования на 2023 год – 1 млн. 200 тыс. руб.</w:t>
      </w:r>
    </w:p>
    <w:p w:rsidR="00965E0C" w:rsidRDefault="00965E0C">
      <w:pPr>
        <w:pStyle w:val="10"/>
        <w:ind w:left="7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Электронный иллюстрированный словарь «Реки, озера и моря Северо-Запада России в географической терминологии и лексике русских говоров».</w:t>
      </w:r>
    </w:p>
    <w:p w:rsidR="00965E0C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Шифр «ТЕЗАУРУС», заказчик ВОО «Русское географическое общество»,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 доцент кафедры Водно-технических изысканий, д.г.н., доцент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Соколова Александра Александровна. Объем финансирования на 2023</w:t>
      </w:r>
      <w:r w:rsidR="0075435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900 тыс. руб.</w:t>
      </w:r>
    </w:p>
    <w:p w:rsidR="001729CF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9CF" w:rsidRDefault="001729CF">
      <w:pPr>
        <w:pStyle w:val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1729CF">
        <w:rPr>
          <w:rFonts w:ascii="Times New Roman" w:eastAsia="Times New Roman" w:hAnsi="Times New Roman" w:cs="Times New Roman"/>
          <w:b/>
          <w:sz w:val="28"/>
          <w:szCs w:val="28"/>
        </w:rPr>
        <w:t xml:space="preserve">Исследование загрязнения региона Антарктики морским мусором и </w:t>
      </w:r>
      <w:proofErr w:type="spellStart"/>
      <w:r w:rsidRPr="001729CF">
        <w:rPr>
          <w:rFonts w:ascii="Times New Roman" w:eastAsia="Times New Roman" w:hAnsi="Times New Roman" w:cs="Times New Roman"/>
          <w:b/>
          <w:sz w:val="28"/>
          <w:szCs w:val="28"/>
        </w:rPr>
        <w:t>микропластиком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729CF" w:rsidRPr="004F6BC1" w:rsidRDefault="001729CF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BC1">
        <w:rPr>
          <w:rFonts w:ascii="Times New Roman" w:eastAsia="Times New Roman" w:hAnsi="Times New Roman" w:cs="Times New Roman"/>
          <w:sz w:val="28"/>
          <w:szCs w:val="28"/>
        </w:rPr>
        <w:t>Шифр «АНТАРКТИКА»,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BC1">
        <w:rPr>
          <w:rFonts w:ascii="Times New Roman" w:eastAsia="Times New Roman" w:hAnsi="Times New Roman" w:cs="Times New Roman"/>
          <w:sz w:val="28"/>
          <w:szCs w:val="28"/>
        </w:rPr>
        <w:t>заказчик РНФ</w:t>
      </w:r>
      <w:r w:rsidRPr="004F6BC1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проекта к.г.н., доцент кафедры Геоэкологии, природопользования и экологической безопасности, зав. </w:t>
      </w:r>
      <w:proofErr w:type="spellStart"/>
      <w:r w:rsidRPr="004F6BC1">
        <w:rPr>
          <w:rFonts w:ascii="Times New Roman" w:eastAsia="Times New Roman" w:hAnsi="Times New Roman" w:cs="Times New Roman"/>
          <w:sz w:val="28"/>
          <w:szCs w:val="28"/>
        </w:rPr>
        <w:t>ПластикЛаб</w:t>
      </w:r>
      <w:proofErr w:type="spellEnd"/>
      <w:r w:rsidRPr="004F6BC1">
        <w:rPr>
          <w:rFonts w:ascii="Times New Roman" w:eastAsia="Times New Roman" w:hAnsi="Times New Roman" w:cs="Times New Roman"/>
          <w:sz w:val="28"/>
          <w:szCs w:val="28"/>
        </w:rPr>
        <w:t xml:space="preserve"> Ершова Александра Александровна. Объем финансирования на 2023</w:t>
      </w:r>
      <w:r w:rsidR="004F6BC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4F6BC1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4F6BC1">
        <w:rPr>
          <w:rFonts w:ascii="Times New Roman" w:eastAsia="Times New Roman" w:hAnsi="Times New Roman" w:cs="Times New Roman"/>
          <w:sz w:val="28"/>
          <w:szCs w:val="28"/>
        </w:rPr>
        <w:t xml:space="preserve">млн. </w:t>
      </w:r>
      <w:r w:rsidRPr="004F6BC1">
        <w:rPr>
          <w:rFonts w:ascii="Times New Roman" w:eastAsia="Times New Roman" w:hAnsi="Times New Roman" w:cs="Times New Roman"/>
          <w:sz w:val="28"/>
          <w:szCs w:val="28"/>
        </w:rPr>
        <w:t>500 тыс. руб.</w:t>
      </w:r>
    </w:p>
    <w:p w:rsidR="00965E0C" w:rsidRDefault="00965E0C">
      <w:pPr>
        <w:pStyle w:val="10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E0C" w:rsidRDefault="001729CF">
      <w:pPr>
        <w:pStyle w:val="10"/>
        <w:ind w:left="10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 ФИНАНСИРОВАНИЕ НИР ПО ГОДАМ</w:t>
      </w:r>
    </w:p>
    <w:p w:rsidR="00965E0C" w:rsidRDefault="001729CF">
      <w:pPr>
        <w:pStyle w:val="10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5E0C" w:rsidRPr="001729CF" w:rsidRDefault="001729CF">
      <w:pPr>
        <w:pStyle w:val="10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31.12.2023 г. выполненный объем научных работ, исследований и разработок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125 412, 2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тыс.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то есть годовой рост составил порядка 17%. </w:t>
      </w:r>
    </w:p>
    <w:p w:rsidR="00965E0C" w:rsidRDefault="001729CF">
      <w:pPr>
        <w:pStyle w:val="10"/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 последние </w:t>
      </w:r>
      <w:r w:rsidR="00960730">
        <w:rPr>
          <w:rFonts w:ascii="Times New Roman" w:eastAsia="Times New Roman" w:hAnsi="Times New Roman" w:cs="Times New Roman"/>
          <w:sz w:val="28"/>
          <w:szCs w:val="28"/>
        </w:rPr>
        <w:t>два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сохраняется тенденция увеличения объемов финансирования НИР, выполненных Университетом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eastAsia="Times New Roman" w:hAnsi="Times New Roman" w:cs="Times New Roman"/>
          <w:sz w:val="28"/>
          <w:szCs w:val="28"/>
        </w:rPr>
        <w:t>. В 2020 году финансирование выросло более чем на 45% за счет поддержанных заявок, проектов государственного задания и хоздоговорных тем, однако в 2021 году закончился проект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Система» Лаборатории спутниковой океанографии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40C6">
        <w:rPr>
          <w:rFonts w:ascii="Times New Roman" w:eastAsia="Times New Roman" w:hAnsi="Times New Roman" w:cs="Times New Roman"/>
          <w:sz w:val="28"/>
          <w:szCs w:val="28"/>
        </w:rPr>
        <w:t>финансировавшийся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Российским научным фондом</w:t>
      </w:r>
      <w:r w:rsidR="004F6BC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 длился 4 года и ежегодно составлял от 25 до 30 процентов от общего финансирования НИР университета. В 2023 году начат большой проект Погода, возместивший значительную часть финансирования научного блока РГГМУ, помимо этого значительная часть х</w:t>
      </w:r>
      <w:r w:rsidR="004F6BC1">
        <w:rPr>
          <w:rFonts w:ascii="Times New Roman" w:eastAsia="Times New Roman" w:hAnsi="Times New Roman" w:cs="Times New Roman"/>
          <w:sz w:val="28"/>
          <w:szCs w:val="28"/>
        </w:rPr>
        <w:t>оздоговорных проектов обеспечила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0C6">
        <w:rPr>
          <w:rFonts w:ascii="Times New Roman" w:eastAsia="Times New Roman" w:hAnsi="Times New Roman" w:cs="Times New Roman"/>
          <w:sz w:val="28"/>
          <w:szCs w:val="28"/>
        </w:rPr>
        <w:t>стабильный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 финансовых показателей Департамента науки, технологий и инноваций в 2023 году.</w:t>
      </w:r>
      <w:r w:rsidR="00C85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5E0C" w:rsidRPr="00C2726A" w:rsidRDefault="001729CF" w:rsidP="00C2726A">
      <w:pPr>
        <w:pStyle w:val="10"/>
        <w:spacing w:before="240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26A">
        <w:rPr>
          <w:rFonts w:ascii="Times New Roman" w:eastAsia="Times New Roman" w:hAnsi="Times New Roman" w:cs="Times New Roman"/>
          <w:b/>
          <w:sz w:val="28"/>
          <w:szCs w:val="28"/>
        </w:rPr>
        <w:t>Та</w:t>
      </w:r>
      <w:r w:rsidR="00C2726A">
        <w:rPr>
          <w:rFonts w:ascii="Times New Roman" w:eastAsia="Times New Roman" w:hAnsi="Times New Roman" w:cs="Times New Roman"/>
          <w:b/>
          <w:sz w:val="28"/>
          <w:szCs w:val="28"/>
        </w:rPr>
        <w:t xml:space="preserve">блица 1 </w:t>
      </w:r>
      <w:r w:rsidRPr="00C2726A">
        <w:rPr>
          <w:rFonts w:ascii="Times New Roman" w:eastAsia="Times New Roman" w:hAnsi="Times New Roman" w:cs="Times New Roman"/>
          <w:b/>
          <w:sz w:val="28"/>
          <w:szCs w:val="28"/>
        </w:rPr>
        <w:t>Финансирование НИР по годам</w:t>
      </w:r>
    </w:p>
    <w:tbl>
      <w:tblPr>
        <w:tblStyle w:val="a5"/>
        <w:tblW w:w="8510" w:type="dxa"/>
        <w:jc w:val="center"/>
        <w:tblInd w:w="-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257"/>
        <w:gridCol w:w="4033"/>
        <w:gridCol w:w="220"/>
      </w:tblGrid>
      <w:tr w:rsidR="00965E0C" w:rsidTr="00C2726A">
        <w:trPr>
          <w:trHeight w:val="515"/>
          <w:jc w:val="center"/>
        </w:trPr>
        <w:tc>
          <w:tcPr>
            <w:tcW w:w="4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965E0C" w:rsidRDefault="001729CF">
            <w:pPr>
              <w:pStyle w:val="10"/>
              <w:spacing w:before="240"/>
              <w:ind w:left="-2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0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5E0C" w:rsidRDefault="001729CF" w:rsidP="00960730">
            <w:pPr>
              <w:pStyle w:val="10"/>
              <w:spacing w:before="240"/>
              <w:ind w:left="-4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объём, тыс. руб.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E0C" w:rsidRDefault="00965E0C">
            <w:pPr>
              <w:pStyle w:val="10"/>
              <w:ind w:left="-2240"/>
            </w:pPr>
          </w:p>
        </w:tc>
      </w:tr>
      <w:tr w:rsidR="00965E0C" w:rsidTr="00C2726A">
        <w:trPr>
          <w:trHeight w:val="515"/>
          <w:jc w:val="center"/>
        </w:trPr>
        <w:tc>
          <w:tcPr>
            <w:tcW w:w="4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E0C" w:rsidRDefault="00965E0C">
            <w:pPr>
              <w:pStyle w:val="10"/>
              <w:ind w:left="-2240"/>
            </w:pPr>
          </w:p>
        </w:tc>
        <w:tc>
          <w:tcPr>
            <w:tcW w:w="403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E0C" w:rsidRDefault="00965E0C">
            <w:pPr>
              <w:pStyle w:val="10"/>
              <w:ind w:left="-2240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E0C" w:rsidRDefault="00965E0C">
            <w:pPr>
              <w:pStyle w:val="10"/>
              <w:ind w:left="-2240"/>
            </w:pPr>
          </w:p>
        </w:tc>
        <w:bookmarkStart w:id="0" w:name="_GoBack"/>
        <w:bookmarkEnd w:id="0"/>
      </w:tr>
      <w:tr w:rsidR="00965E0C" w:rsidTr="00C2726A">
        <w:trPr>
          <w:trHeight w:val="545"/>
          <w:jc w:val="center"/>
        </w:trPr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:rsidR="00965E0C" w:rsidRDefault="001729CF">
            <w:pPr>
              <w:pStyle w:val="10"/>
              <w:spacing w:before="240"/>
              <w:ind w:left="-2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5E0C" w:rsidRDefault="001729CF">
            <w:pPr>
              <w:pStyle w:val="10"/>
              <w:ind w:left="-1540" w:right="1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106 032,6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E0C" w:rsidRDefault="00965E0C">
            <w:pPr>
              <w:pStyle w:val="10"/>
              <w:ind w:left="-2240"/>
            </w:pPr>
          </w:p>
        </w:tc>
      </w:tr>
      <w:tr w:rsidR="00965E0C" w:rsidTr="00C2726A">
        <w:trPr>
          <w:trHeight w:val="545"/>
          <w:jc w:val="center"/>
        </w:trPr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:rsidR="00965E0C" w:rsidRDefault="001729CF">
            <w:pPr>
              <w:pStyle w:val="10"/>
              <w:spacing w:before="240"/>
              <w:ind w:left="-2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5E0C" w:rsidRDefault="001729CF">
            <w:pPr>
              <w:pStyle w:val="10"/>
              <w:ind w:left="-1540" w:right="1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88 359,0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E0C" w:rsidRDefault="00965E0C">
            <w:pPr>
              <w:pStyle w:val="10"/>
              <w:ind w:left="-2240"/>
            </w:pPr>
          </w:p>
        </w:tc>
      </w:tr>
      <w:tr w:rsidR="00965E0C" w:rsidTr="00C2726A">
        <w:trPr>
          <w:trHeight w:val="545"/>
          <w:jc w:val="center"/>
        </w:trPr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:rsidR="00965E0C" w:rsidRDefault="001729CF">
            <w:pPr>
              <w:pStyle w:val="10"/>
              <w:spacing w:before="240"/>
              <w:ind w:left="-2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5E0C" w:rsidRDefault="001729CF">
            <w:pPr>
              <w:pStyle w:val="10"/>
              <w:ind w:left="-1540" w:right="1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107 492,7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E0C" w:rsidRDefault="00965E0C">
            <w:pPr>
              <w:pStyle w:val="10"/>
              <w:ind w:left="-2240"/>
            </w:pPr>
          </w:p>
        </w:tc>
      </w:tr>
      <w:tr w:rsidR="00965E0C" w:rsidTr="00C2726A">
        <w:trPr>
          <w:trHeight w:val="754"/>
          <w:jc w:val="center"/>
        </w:trPr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:rsidR="00965E0C" w:rsidRPr="001729CF" w:rsidRDefault="001729CF" w:rsidP="001729CF">
            <w:pPr>
              <w:pStyle w:val="10"/>
              <w:spacing w:before="240"/>
              <w:ind w:left="-2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5E0C" w:rsidRPr="001729CF" w:rsidRDefault="001729CF" w:rsidP="001729CF">
            <w:pPr>
              <w:pStyle w:val="10"/>
              <w:ind w:left="-1540" w:right="1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125 412,2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E0C" w:rsidRDefault="00965E0C">
            <w:pPr>
              <w:pStyle w:val="10"/>
              <w:ind w:left="-2240"/>
            </w:pPr>
          </w:p>
        </w:tc>
      </w:tr>
    </w:tbl>
    <w:p w:rsidR="00965E0C" w:rsidRPr="00100E4A" w:rsidRDefault="00100E4A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E4A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14. ДОЛЯ НАУЧНОГО ФИНАНСИРОВАНИЯ В БЮДЖЕТЕ УНИВЕРСИТЕТА НА 2023 </w:t>
      </w:r>
      <w:r w:rsidR="008E6D11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E2048F" w:rsidRDefault="00100E4A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 финансирование университета Министерством науки и высшего образования РФ со</w:t>
      </w:r>
      <w:r w:rsidR="00E2048F">
        <w:rPr>
          <w:rFonts w:ascii="Times New Roman" w:eastAsia="Times New Roman" w:hAnsi="Times New Roman" w:cs="Times New Roman"/>
          <w:sz w:val="28"/>
          <w:szCs w:val="28"/>
        </w:rPr>
        <w:t xml:space="preserve">ставило порядка 689 </w:t>
      </w:r>
      <w:proofErr w:type="spellStart"/>
      <w:proofErr w:type="gramStart"/>
      <w:r w:rsidR="00E2048F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E2048F">
        <w:rPr>
          <w:rFonts w:ascii="Times New Roman" w:eastAsia="Times New Roman" w:hAnsi="Times New Roman" w:cs="Times New Roman"/>
          <w:sz w:val="28"/>
          <w:szCs w:val="28"/>
        </w:rPr>
        <w:t xml:space="preserve"> рублей, с вычетом научных проектов (56, 5 </w:t>
      </w:r>
      <w:proofErr w:type="spellStart"/>
      <w:r w:rsidR="00E2048F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r w:rsidR="00E2048F">
        <w:rPr>
          <w:rFonts w:ascii="Times New Roman" w:eastAsia="Times New Roman" w:hAnsi="Times New Roman" w:cs="Times New Roman"/>
          <w:sz w:val="28"/>
          <w:szCs w:val="28"/>
        </w:rPr>
        <w:t>) – 632,5 млн.</w:t>
      </w:r>
    </w:p>
    <w:p w:rsidR="00100E4A" w:rsidRPr="001729CF" w:rsidRDefault="00E2048F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100E4A">
        <w:rPr>
          <w:rFonts w:ascii="Times New Roman" w:eastAsia="Times New Roman" w:hAnsi="Times New Roman" w:cs="Times New Roman"/>
          <w:sz w:val="28"/>
          <w:szCs w:val="28"/>
        </w:rPr>
        <w:t xml:space="preserve">научные проекты РГГМУ, включая </w:t>
      </w:r>
      <w:proofErr w:type="spellStart"/>
      <w:r w:rsidR="00100E4A">
        <w:rPr>
          <w:rFonts w:ascii="Times New Roman" w:eastAsia="Times New Roman" w:hAnsi="Times New Roman" w:cs="Times New Roman"/>
          <w:sz w:val="28"/>
          <w:szCs w:val="28"/>
        </w:rPr>
        <w:t>гос</w:t>
      </w:r>
      <w:proofErr w:type="gramStart"/>
      <w:r w:rsidR="00100E4A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="00100E4A">
        <w:rPr>
          <w:rFonts w:ascii="Times New Roman" w:eastAsia="Times New Roman" w:hAnsi="Times New Roman" w:cs="Times New Roman"/>
          <w:sz w:val="28"/>
          <w:szCs w:val="28"/>
        </w:rPr>
        <w:t>адание</w:t>
      </w:r>
      <w:proofErr w:type="spellEnd"/>
      <w:r w:rsidR="00100E4A">
        <w:rPr>
          <w:rFonts w:ascii="Times New Roman" w:eastAsia="Times New Roman" w:hAnsi="Times New Roman" w:cs="Times New Roman"/>
          <w:sz w:val="28"/>
          <w:szCs w:val="28"/>
        </w:rPr>
        <w:t xml:space="preserve">, фонды, хоздоговорные проекты за 2023 год, то он составляет 125,4 </w:t>
      </w:r>
      <w:proofErr w:type="spellStart"/>
      <w:r w:rsidR="00100E4A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r w:rsidR="00100E4A">
        <w:rPr>
          <w:rFonts w:ascii="Times New Roman" w:eastAsia="Times New Roman" w:hAnsi="Times New Roman" w:cs="Times New Roman"/>
          <w:sz w:val="28"/>
          <w:szCs w:val="28"/>
        </w:rPr>
        <w:t xml:space="preserve">, как было сказано выше, и это –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00E4A">
        <w:rPr>
          <w:rFonts w:ascii="Times New Roman" w:eastAsia="Times New Roman" w:hAnsi="Times New Roman" w:cs="Times New Roman"/>
          <w:sz w:val="28"/>
          <w:szCs w:val="28"/>
        </w:rPr>
        <w:t xml:space="preserve"> % от государственного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</w:t>
      </w:r>
      <w:r w:rsidR="00100E4A"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университета. </w:t>
      </w:r>
    </w:p>
    <w:p w:rsidR="00965E0C" w:rsidRDefault="001729CF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ПОДАЧА ЗАЯВОК НА ГРАНТЫ И КОНКУРСЫ В 2023 ГОДУ</w:t>
      </w:r>
    </w:p>
    <w:p w:rsidR="00965E0C" w:rsidRDefault="001729CF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сохранилась тенденция увеличения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активности благодаря общим усилиям работников научных коллективов и Департамента науки технологий и инноваций.</w:t>
      </w:r>
    </w:p>
    <w:p w:rsidR="00965E0C" w:rsidRDefault="001729CF">
      <w:pPr>
        <w:pStyle w:val="10"/>
        <w:spacing w:before="24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на конкурсы РНФ подано 5 заявок, которые находятся на рассмотрении и дают надежду полагать, что в 2024 году финансирование научных исследований в университете будет увеличено за счет  новых проектов. В прошлом году было подано 10 заявок на конкурс КНВШ для студентов и аспирантов. На электронных площадках закупок размещено 5 конкурсных заявок на выполнение научно-технических услуг (из них 5 (100%) – поддержано). Была во второй раз подана, но не поддержана,  заявка РГГМУ на конкурс Передовых Инженерных школ. Этот задел будет в будущем использован для формирования новых заявок на аналогичные конкурсы поддержки научно-технологических инициатив.</w:t>
      </w:r>
    </w:p>
    <w:p w:rsidR="00965E0C" w:rsidRPr="001729CF" w:rsidRDefault="001729CF" w:rsidP="001729CF">
      <w:pPr>
        <w:pStyle w:val="10"/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5E0C" w:rsidRPr="00577553" w:rsidRDefault="001729CF">
      <w:pPr>
        <w:pStyle w:val="10"/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553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77553">
        <w:rPr>
          <w:rFonts w:ascii="Times New Roman" w:eastAsia="Times New Roman" w:hAnsi="Times New Roman" w:cs="Times New Roman"/>
          <w:b/>
          <w:sz w:val="28"/>
          <w:szCs w:val="28"/>
        </w:rPr>
        <w:t>. РЕЗУЛЬТАТИВНОСТЬ НАУЧНЫХ ИССЛЕДОВАНИЙ РГГМУ 2021-2023</w:t>
      </w:r>
      <w:r w:rsidR="00E204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5E0C" w:rsidRDefault="001729CF">
      <w:pPr>
        <w:pStyle w:val="10"/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10023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041"/>
        <w:gridCol w:w="1289"/>
        <w:gridCol w:w="1275"/>
        <w:gridCol w:w="1418"/>
      </w:tblGrid>
      <w:tr w:rsidR="00965E0C" w:rsidRPr="00577553" w:rsidTr="00E2048F">
        <w:trPr>
          <w:trHeight w:val="510"/>
        </w:trPr>
        <w:tc>
          <w:tcPr>
            <w:tcW w:w="60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65E0C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289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65E0C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2021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65E0C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2022</w:t>
            </w:r>
          </w:p>
        </w:tc>
        <w:tc>
          <w:tcPr>
            <w:tcW w:w="14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65E0C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2023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sz w:val="28"/>
                <w:szCs w:val="28"/>
              </w:rPr>
              <w:t>Монографии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</w:tr>
      <w:tr w:rsidR="001729CF" w:rsidRPr="00577553" w:rsidTr="00E2048F">
        <w:trPr>
          <w:trHeight w:val="1004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sz w:val="28"/>
                <w:szCs w:val="28"/>
              </w:rPr>
              <w:t>Научные публикации, всего,</w:t>
            </w:r>
          </w:p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индексируемых</w:t>
            </w:r>
            <w:proofErr w:type="gramEnd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                                        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1012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845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proofErr w:type="spell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наукометрической</w:t>
            </w:r>
            <w:proofErr w:type="spellEnd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 базе </w:t>
            </w:r>
            <w:proofErr w:type="spell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учитываются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proofErr w:type="spell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наукометрической</w:t>
            </w:r>
            <w:proofErr w:type="spellEnd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 базе </w:t>
            </w:r>
            <w:proofErr w:type="spell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157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учитываются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 в изданиях, включенных  в РИНЦ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881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656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- в российских научных журналах, включенных в перечень ВАК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249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193</w:t>
            </w:r>
          </w:p>
        </w:tc>
      </w:tr>
      <w:tr w:rsidR="001729CF" w:rsidRPr="00577553" w:rsidTr="00E2048F">
        <w:trPr>
          <w:trHeight w:val="70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Конференции, в которых участвовали работники вуза, всего, в том числе: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240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246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- из них международные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119</w:t>
            </w:r>
          </w:p>
        </w:tc>
      </w:tr>
      <w:tr w:rsidR="001729CF" w:rsidRPr="00577553" w:rsidTr="00E2048F">
        <w:trPr>
          <w:trHeight w:val="840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577553">
              <w:rPr>
                <w:rFonts w:ascii="Times New Roman" w:hAnsi="Times New Roman" w:cs="Times New Roman"/>
                <w:b/>
                <w:sz w:val="28"/>
                <w:szCs w:val="28"/>
              </w:rPr>
              <w:t>созданных</w:t>
            </w:r>
            <w:proofErr w:type="gramEnd"/>
            <w:r w:rsidRPr="00577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РИД всего, в том числе: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- Патентов России на изобретения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1729CF" w:rsidRPr="00577553" w:rsidTr="00E2048F">
        <w:trPr>
          <w:trHeight w:val="70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- Свидетельств о государственной регистрации программ для ЭВМ, баз данных, выданные Роспатентом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Выставки, в которых участвовали работники вуза, всего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</w:tr>
      <w:tr w:rsidR="001729CF" w:rsidRPr="00577553" w:rsidTr="00E2048F">
        <w:trPr>
          <w:trHeight w:val="435"/>
        </w:trPr>
        <w:tc>
          <w:tcPr>
            <w:tcW w:w="6041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sz w:val="28"/>
                <w:szCs w:val="28"/>
              </w:rPr>
              <w:t xml:space="preserve">- в том числе </w:t>
            </w:r>
            <w:proofErr w:type="gramStart"/>
            <w:r w:rsidRPr="00577553"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1729CF" w:rsidRPr="00577553" w:rsidRDefault="001729CF" w:rsidP="001729CF">
            <w:pPr>
              <w:pStyle w:val="a7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77553">
              <w:rPr>
                <w:b/>
                <w:bCs/>
                <w:i/>
                <w:iCs/>
                <w:sz w:val="28"/>
                <w:szCs w:val="28"/>
              </w:rPr>
              <w:t xml:space="preserve">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729CF" w:rsidRPr="00577553" w:rsidRDefault="001729CF" w:rsidP="001729CF">
            <w:pPr>
              <w:pStyle w:val="10"/>
              <w:shd w:val="clear" w:color="auto" w:fill="FFFFFF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5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</w:tr>
    </w:tbl>
    <w:p w:rsidR="00965E0C" w:rsidRPr="00577553" w:rsidRDefault="001729CF">
      <w:pPr>
        <w:pStyle w:val="10"/>
        <w:shd w:val="clear" w:color="auto" w:fill="FFFFFF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77553">
        <w:rPr>
          <w:rFonts w:ascii="Times New Roman" w:hAnsi="Times New Roman" w:cs="Times New Roman"/>
          <w:sz w:val="28"/>
          <w:szCs w:val="28"/>
        </w:rPr>
        <w:t xml:space="preserve"> </w:t>
      </w:r>
      <w:r w:rsidR="00960730" w:rsidRPr="00577553">
        <w:rPr>
          <w:rFonts w:ascii="Times New Roman" w:hAnsi="Times New Roman" w:cs="Times New Roman"/>
          <w:sz w:val="28"/>
          <w:szCs w:val="28"/>
        </w:rPr>
        <w:t xml:space="preserve"> На экране вы видите результаты научной деятельности университета, в которых </w:t>
      </w:r>
      <w:proofErr w:type="spellStart"/>
      <w:r w:rsidR="00960730" w:rsidRPr="00577553">
        <w:rPr>
          <w:rFonts w:ascii="Times New Roman" w:hAnsi="Times New Roman" w:cs="Times New Roman"/>
          <w:sz w:val="28"/>
          <w:szCs w:val="28"/>
        </w:rPr>
        <w:t>бОльшую</w:t>
      </w:r>
      <w:proofErr w:type="spellEnd"/>
      <w:r w:rsidR="00960730" w:rsidRPr="00577553">
        <w:rPr>
          <w:rFonts w:ascii="Times New Roman" w:hAnsi="Times New Roman" w:cs="Times New Roman"/>
          <w:sz w:val="28"/>
          <w:szCs w:val="28"/>
        </w:rPr>
        <w:t xml:space="preserve"> долю составляют успехи ППС, которые в большей степени зав</w:t>
      </w:r>
      <w:r w:rsidR="001739BA" w:rsidRPr="00577553">
        <w:rPr>
          <w:rFonts w:ascii="Times New Roman" w:hAnsi="Times New Roman" w:cs="Times New Roman"/>
          <w:sz w:val="28"/>
          <w:szCs w:val="28"/>
        </w:rPr>
        <w:t>исят от количества работников на кафедрах.</w:t>
      </w:r>
    </w:p>
    <w:p w:rsidR="00960730" w:rsidRDefault="00960730">
      <w:pPr>
        <w:pStyle w:val="10"/>
        <w:shd w:val="clear" w:color="auto" w:fill="FFFFFF"/>
        <w:ind w:firstLine="700"/>
        <w:jc w:val="both"/>
        <w:rPr>
          <w:sz w:val="28"/>
          <w:szCs w:val="28"/>
        </w:rPr>
      </w:pPr>
    </w:p>
    <w:p w:rsidR="00960730" w:rsidRPr="00577553" w:rsidRDefault="00577553" w:rsidP="00960730">
      <w:pPr>
        <w:pStyle w:val="10"/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553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7755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60730" w:rsidRPr="00577553">
        <w:rPr>
          <w:rFonts w:ascii="Times New Roman" w:eastAsia="Times New Roman" w:hAnsi="Times New Roman" w:cs="Times New Roman"/>
          <w:b/>
          <w:sz w:val="28"/>
          <w:szCs w:val="28"/>
        </w:rPr>
        <w:t>ДЕЯТЕЛЬНОСТЬ ДИССЕРТАЦИОННЫХ С</w:t>
      </w:r>
      <w:r w:rsidRPr="00577553">
        <w:rPr>
          <w:rFonts w:ascii="Times New Roman" w:eastAsia="Times New Roman" w:hAnsi="Times New Roman" w:cs="Times New Roman"/>
          <w:b/>
          <w:sz w:val="28"/>
          <w:szCs w:val="28"/>
        </w:rPr>
        <w:t>ОВЕТОВ, СОЗДАННЫХ НА БАЗЕ РГГМУ</w:t>
      </w:r>
    </w:p>
    <w:p w:rsidR="00960730" w:rsidRPr="001729CF" w:rsidRDefault="00960730" w:rsidP="00960730">
      <w:pPr>
        <w:pStyle w:val="10"/>
        <w:shd w:val="clear" w:color="auto" w:fill="FFFFFF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Был выполнен большой объем работ по восстановлению деятельности двух наших </w:t>
      </w:r>
      <w:proofErr w:type="spellStart"/>
      <w:r w:rsidRPr="001729CF">
        <w:rPr>
          <w:rFonts w:ascii="Times New Roman" w:eastAsia="Times New Roman" w:hAnsi="Times New Roman" w:cs="Times New Roman"/>
          <w:sz w:val="28"/>
          <w:szCs w:val="28"/>
        </w:rPr>
        <w:t>диссоветов</w:t>
      </w:r>
      <w:proofErr w:type="spellEnd"/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. В прошедшем году проведены защиты 8 диссертаций.  В октябре была сформирована и подана заявка на переформирование </w:t>
      </w:r>
      <w:proofErr w:type="spellStart"/>
      <w:r w:rsidRPr="001729CF">
        <w:rPr>
          <w:rFonts w:ascii="Times New Roman" w:eastAsia="Times New Roman" w:hAnsi="Times New Roman" w:cs="Times New Roman"/>
          <w:sz w:val="28"/>
          <w:szCs w:val="28"/>
        </w:rPr>
        <w:t>диссоветов</w:t>
      </w:r>
      <w:proofErr w:type="spellEnd"/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 по новым требованиям, их перерегистрация по новым утвержденным научным специальностям. Благодаря этому на данный момент в РГГМУ действует 2 диссертационных совета с запланированными на 2024 год защитами диссертаций:</w:t>
      </w:r>
    </w:p>
    <w:p w:rsidR="00960730" w:rsidRPr="001729CF" w:rsidRDefault="00960730" w:rsidP="00960730">
      <w:pPr>
        <w:pStyle w:val="10"/>
        <w:shd w:val="clear" w:color="auto" w:fill="FFFFFF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9C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729CF">
        <w:rPr>
          <w:rFonts w:ascii="Times New Roman" w:eastAsia="Times New Roman" w:hAnsi="Times New Roman" w:cs="Times New Roman"/>
          <w:b/>
          <w:sz w:val="28"/>
          <w:szCs w:val="28"/>
        </w:rPr>
        <w:t>.  Совет 24.2.365.01</w:t>
      </w:r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 по научным специальностям:</w:t>
      </w:r>
    </w:p>
    <w:p w:rsidR="00960730" w:rsidRPr="001729CF" w:rsidRDefault="00960730" w:rsidP="00960730">
      <w:pPr>
        <w:pStyle w:val="10"/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1.6.20. - </w:t>
      </w:r>
      <w:proofErr w:type="spellStart"/>
      <w:r w:rsidRPr="001729CF">
        <w:rPr>
          <w:rFonts w:ascii="Times New Roman" w:eastAsia="Times New Roman" w:hAnsi="Times New Roman" w:cs="Times New Roman"/>
          <w:sz w:val="28"/>
          <w:szCs w:val="28"/>
        </w:rPr>
        <w:t>Геоинформатика</w:t>
      </w:r>
      <w:proofErr w:type="spellEnd"/>
      <w:r w:rsidRPr="001729CF">
        <w:rPr>
          <w:rFonts w:ascii="Times New Roman" w:eastAsia="Times New Roman" w:hAnsi="Times New Roman" w:cs="Times New Roman"/>
          <w:sz w:val="28"/>
          <w:szCs w:val="28"/>
        </w:rPr>
        <w:t>, картография (технические науки),</w:t>
      </w:r>
    </w:p>
    <w:p w:rsidR="00960730" w:rsidRPr="001729CF" w:rsidRDefault="00960730" w:rsidP="00960730">
      <w:pPr>
        <w:pStyle w:val="10"/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9CF">
        <w:rPr>
          <w:rFonts w:ascii="Times New Roman" w:eastAsia="Times New Roman" w:hAnsi="Times New Roman" w:cs="Times New Roman"/>
          <w:sz w:val="28"/>
          <w:szCs w:val="28"/>
        </w:rPr>
        <w:t>1.6.21. – Геоэкология (географические науки).</w:t>
      </w:r>
    </w:p>
    <w:p w:rsidR="00960730" w:rsidRPr="001729CF" w:rsidRDefault="00960730" w:rsidP="00960730">
      <w:pPr>
        <w:pStyle w:val="10"/>
        <w:shd w:val="clear" w:color="auto" w:fill="FFFFFF"/>
        <w:spacing w:before="240" w:after="240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729CF">
        <w:rPr>
          <w:rFonts w:ascii="Times New Roman" w:eastAsia="Times New Roman" w:hAnsi="Times New Roman" w:cs="Times New Roman"/>
          <w:b/>
          <w:sz w:val="28"/>
          <w:szCs w:val="28"/>
        </w:rPr>
        <w:t>Совет 24.2.365.02</w:t>
      </w:r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 по научной специальности: 1.6.18. – Науки об атмосфере и климате (физико-математические, географические науки).</w:t>
      </w:r>
    </w:p>
    <w:p w:rsidR="00960730" w:rsidRPr="001729CF" w:rsidRDefault="00960730" w:rsidP="00960730">
      <w:pPr>
        <w:pStyle w:val="10"/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В данный момент силами работников РГГМУ разрабатывается заявка на создание </w:t>
      </w:r>
      <w:proofErr w:type="spellStart"/>
      <w:r w:rsidRPr="001729CF">
        <w:rPr>
          <w:rFonts w:ascii="Times New Roman" w:eastAsia="Times New Roman" w:hAnsi="Times New Roman" w:cs="Times New Roman"/>
          <w:sz w:val="28"/>
          <w:szCs w:val="28"/>
        </w:rPr>
        <w:t>диссовета</w:t>
      </w:r>
      <w:proofErr w:type="spellEnd"/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 по «Океанологии» в </w:t>
      </w:r>
      <w:proofErr w:type="spellStart"/>
      <w:r w:rsidRPr="001729CF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1729CF">
        <w:rPr>
          <w:rFonts w:ascii="Times New Roman" w:eastAsia="Times New Roman" w:hAnsi="Times New Roman" w:cs="Times New Roman"/>
          <w:sz w:val="28"/>
          <w:szCs w:val="28"/>
        </w:rPr>
        <w:t xml:space="preserve">. Ужесточенные требования к публикациям членов совета (и качеству, и количеству) лишний раз подчеркивают, что научная публикационная активность профессорско-преподавательского состава должна иметь не только количественную, а более качественную и весомую составляющую.  </w:t>
      </w:r>
    </w:p>
    <w:p w:rsidR="00960730" w:rsidRDefault="00577553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960730">
        <w:rPr>
          <w:rFonts w:ascii="Times New Roman" w:eastAsia="Times New Roman" w:hAnsi="Times New Roman" w:cs="Times New Roman"/>
          <w:b/>
          <w:sz w:val="28"/>
          <w:szCs w:val="28"/>
        </w:rPr>
        <w:t>. ЖУРНАЛ «ГИДРОМЕТЕОРОЛОГИЯ И ЭКОЛОГИЯ»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 журнал «Гидрометеорология и экология» под руководством гл. редактора д.г.н., профессора В.Н. Малинина вошел в список изданий ВАК, в квартиль 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новой системе оценки научных изданий. Журнал был не просто включен в список, а стал продолжением (с новым названием) журнала «Ученые записки РГГМУ». Данный факт объединил показатели эффективности работы журналов за период, начиная с 2007 года. Т.е. показатели Ученых записок стали историей журнала Гидрометеорологии и экологии. И с другой стороны, все исключенные статьи журнала Ученые записки снова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ВАКовскими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данный момент идет переформирование состава редколлегии, связанное с естественными причинами и со стремлением укрепить коллектив редколлегии членами с высокими показателями публикационной, профессиональной и общественной деятельности. </w:t>
      </w:r>
    </w:p>
    <w:p w:rsidR="00960730" w:rsidRDefault="00960730" w:rsidP="00960730">
      <w:pPr>
        <w:pStyle w:val="10"/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СТУДЕНЧЕСКОЕ НАУЧНОЕ ОБЩЕСТВО РГГМУ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 продолжилась Студенческого научного общества РГГМУ, которое активно принимает участие в проектах РГГМУ и других вузов региона, а также организует собственные.</w:t>
      </w:r>
    </w:p>
    <w:p w:rsidR="00960730" w:rsidRDefault="00960730" w:rsidP="00960730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 СНО РГГМУ были проведены мероприятия, представленные на слайде.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феврале 2023 года подана заявка РГГМУ на субсидию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поддержку студенческих научных обществ вузов РФ. Аналогичная заявка подана и сейчас, в феврале 2024 года.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члены СНО РГГМУ участвовали более чем в 30 научных конференциях и семинарах различного уровня. 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СЛАЙД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ДЕЯТЕЛЬНОСТЬ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АРКТИКА-ЦЕНТРА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БАЗЕ РГГМУ</w:t>
      </w:r>
    </w:p>
    <w:p w:rsidR="00960730" w:rsidRDefault="00960730" w:rsidP="00960730">
      <w:pPr>
        <w:pStyle w:val="10"/>
        <w:spacing w:before="240"/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2023 году на базе СНО РГГМУ продолжилась работа Университетского студенческого центра арктических инициатив «Арктика-центр» (Точка Холода), созданного с целью содействия развитию и популяризации Национальной технологической инициативы развитию профессиональных сообществ, эффективности взаимодействия научно-образовательных организаций, государственных органов, коммерческих и некоммерческих организаций, граждан, профессиональных сообществ, рабочих групп в области устойчивого развития Арктической зоны РФ.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 получает регулярную информационную поддержку Комитета по делам Арктики. 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 на базе Арктика-центр были проведены мероприятия, представленные на слайде.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15-16 ноября преподаватели и активные студенты СНО РГГМУ при поддержке Комитета Санкт-Петербурга по делам Арктики   принимали участие в интерактивной площадке «Санкт-Петербург – Арктике» в историческом парке «Россия – Моя история» в рамках проведения ярмарки профессий для старшеклассников «Компетенции будущего».</w:t>
      </w:r>
    </w:p>
    <w:p w:rsidR="00960730" w:rsidRPr="00577553" w:rsidRDefault="00960730" w:rsidP="00960730">
      <w:pPr>
        <w:pStyle w:val="10"/>
        <w:spacing w:before="240"/>
        <w:ind w:firstLine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0730" w:rsidRPr="00577553" w:rsidRDefault="00960730" w:rsidP="00577553">
      <w:pPr>
        <w:pStyle w:val="10"/>
        <w:spacing w:before="240"/>
        <w:ind w:firstLine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553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77553">
        <w:rPr>
          <w:rFonts w:ascii="Times New Roman" w:eastAsia="Times New Roman" w:hAnsi="Times New Roman" w:cs="Times New Roman"/>
          <w:b/>
          <w:sz w:val="28"/>
          <w:szCs w:val="28"/>
        </w:rPr>
        <w:t xml:space="preserve">. РОЛЬ РГГМУ В ПРЕДСЕДАТЕЛЬСТВОВАНИИ РФ В АРКТИЧЕСКОМ СОВЕТЕ 2021-2023 </w:t>
      </w:r>
    </w:p>
    <w:p w:rsidR="00960730" w:rsidRDefault="00960730" w:rsidP="00960730">
      <w:pPr>
        <w:pStyle w:val="10"/>
        <w:shd w:val="clear" w:color="auto" w:fill="FFFFFF"/>
        <w:ind w:firstLine="700"/>
        <w:jc w:val="both"/>
        <w:rPr>
          <w:b/>
          <w:sz w:val="28"/>
          <w:szCs w:val="28"/>
        </w:rPr>
      </w:pPr>
    </w:p>
    <w:p w:rsidR="00960730" w:rsidRDefault="00960730" w:rsidP="00960730">
      <w:pPr>
        <w:pStyle w:val="10"/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2021 году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определяет Российский государственный гидрометеорологический университет как контактную точку для координации взаимодействия с участниками конференции ASM4 -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Arctic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Ministerial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ходе 2021-2022 годов шла активная подготовка к реализации стратегии председательствования России в Арктическом совете, однако недружественные страны в одностороннем порядке саботировали развитие научного сотрудничества в Арктике.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14-15 апреля 2023 года в Санкт-Петербурге силами Департамента науки, технологий и инноваций была проведена Четвертая Министерская встреча по вопросам развития науки в Арктике (ASM4), на которой состоялась церемония передачи полномочий от ASM4 к ASM5 (от России к Норвегии), в рамках председательствования России в Арктическом совете. РГГМУ  выступил основным организатором церемонии при поддержке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РФ. Приняли участие делегаты от Правительств Арктических регионов РФ,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РФ, Министерства иностранных дел РФ, Правительства Санкт-Петербурга, Ассоциации коренных и малочисленных народов Севера, Сибири и Дальнего Востока РФ и зарубежных участников. 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553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5775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proofErr w:type="spellStart"/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НАУЧНОЕ СОТРУДНИЧЕСТВО В АРКТИКЕ: РГГМУ ИНИЦИИРУЕТ СОЗДАНИЕ ДВИЖЕНИЯ ПО УКРЕПЛЕНИЮ МЕЖДУНАРОДНЫХ СВЯЗЕЙ. ИНИЦИАТИВА ИНТЕРПОЛЮС.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2023 году значительное развитие получило движение в области совместной международной научной деятельности «Учёные за дальнейшее укрепление международного сотрудничества». В 2022 году в связи со сложной геополитической обстановкой возникла необходимость создания движения «Учёные за дальнейшее укрепление международного сотрудничества», цель которого выстроить конструктивный, уважительный и взаимовыгодный диалог со всеми заинтересованными участниками процесса международного научного сотрудничества, в том числе со странами наблюдателями Арктического совета, странами БРИКС, общественными организациями. Возглавил движение вице-президент Ассоциации полярников России (АСПОЛ), заместитель директора Центра исследований Арктики и климата РГГМУ Антон Всеволодович Васильев. С инициативой создания движения выступил РГГМУ.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проекта государственного задания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Интерполюс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 было проведено 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продвижению тематики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Интерполюс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секретариат» с участием зарубежных представителей, круглый стол “Наука для гор” в рамках Международного форума «Устойчивое развитие горных территорий», Круглый стол Круглый стол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Интерполюс-новый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 международного сотрудничества» в рамках международной научно-практической конференции молодых ученых “ИНФОГЕО-2023”. Основными темами для обсуждения стали вопросы развития Арктической зоны России, а также  темы морских исследований в Арктике и экологической безопасности, морского права и др.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силами Департамента науки, технологий и инноваций был разработан, запущен и развивается сайт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</w:rPr>
          <w:t>https://interpole-secretariat.ru/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посвященный инициативе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Интерполюс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КОНСОРЦИУМ «МИРОВОЕ ИСТОРИКО-КУЛЬТУРНОЕ НАСЛЕДИЕ АРКТИКИ»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2023 году была продолжена деятельность в рамках Консорциума «Мировое историко-культурное наследие Арктики» под эгидой РГГМУ, развиваются направления деятельности Консорциума, учитывающая опыт, научно-исследовательские материалы и предложения участников объединения, подписано Соглашение о Консорциуме, закончено формирование окончательного списка организаций – участников консорциума, а также идет активная разработка Программы, включающей в себя основные направления деятельности Рабочих групп консорциума, программу мероприятий и предложений к реализации.</w:t>
      </w:r>
      <w:proofErr w:type="gramEnd"/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16-18 ноября 2023 года при поддержке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состоялась Международная научно-практическая конференция “Мировое историко-культурное наследие Арктики”. Конференция длилась три дня, количество участников превысило 250 человек, помимо пленарного заседания и научных секций также прошла Школа молодых учёных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Арктика-центра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РГГМУ, на которой выступили ученые и специалисты ААНИИ и других организаций, рассказав про арктические исследования и разработки отечественной науки.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 2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РГГМУ И ПРОГРАММА «ПРИОРИТЕТ-2030»</w:t>
      </w:r>
    </w:p>
    <w:p w:rsidR="00960730" w:rsidRDefault="00960730" w:rsidP="00960730">
      <w:pPr>
        <w:pStyle w:val="10"/>
        <w:shd w:val="clear" w:color="auto" w:fill="FFFFFF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основании подписанного Соглашения о Консорциуме между МГИМО и РГГМУ в целях достижения целевых показателей стратегической программы «ПРИОРИТЕТ 2030» (федеральный проект «Развитие интеграционных процессов в сфере науки, высшего образования и индустрии» национального проекта «Наука и университеты») в 2023 г. был выполнен ряд работ по направлениям «Устойчивое развитие» и «Экологический туризм» в рамках проекта “Реализация мероприятий программы стратегического академического лидерства «Приоритет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- 2030»” под руководством Леонтьева Д.В., проректора по развитию и научной работе: было проведено 2 образовательных модуля в формате школ молодых ученых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Зеленогорске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Санкт-Петербурге. В школах приняли участие более 70 человек.</w:t>
      </w:r>
    </w:p>
    <w:p w:rsidR="00960730" w:rsidRDefault="00960730" w:rsidP="00960730">
      <w:pPr>
        <w:pStyle w:val="10"/>
        <w:shd w:val="clear" w:color="auto" w:fill="FFFFFF"/>
        <w:spacing w:before="240" w:after="240"/>
        <w:ind w:firstLine="700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2024 год планируется развитие взаимодействия РГГМУ, МГИМО и вузов-партнеров по всем направлениям работы Консорциума. В результате анализа итогов мероприятий опыт следует использовать в перспективе для организации последующих аналогичных проектов в рамках программы «Приоритет-2030».  </w:t>
      </w:r>
    </w:p>
    <w:p w:rsidR="00960730" w:rsidRDefault="00960730" w:rsidP="00960730">
      <w:pPr>
        <w:pStyle w:val="10"/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ДЕЯТЕЛЬНОСТЬ РГГМУ В СОСТАВЕ НОЦ «РОССИЙСКАЯ АРКТИКА: НОВЫЕ МАТЕРИАЛЫ, ТЕХНОЛОГИИ И МЕТОДЫ ИССЛЕДОВАНИЯ»</w:t>
      </w:r>
    </w:p>
    <w:p w:rsidR="00960730" w:rsidRDefault="00960730" w:rsidP="00960730">
      <w:pPr>
        <w:pStyle w:val="10"/>
        <w:shd w:val="clear" w:color="auto" w:fill="FFFFFF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РГГМУ продолжал сотрудничество в рамках деятельности Научно-образовательного центра мирового уровня "Российская Арктика: новые материалы, технологии и методы исследования" (НОЦ). НОЦ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базе «Северного (Арктического) федерального университета имени М. В. Ломоносова» (САФУ). Инициаторами выступили Архангельская область, Мурманская область, Ненецкий автономный округ. В 2023 активное участие РГГМУ в деятельности НОЦ позволило продолжить НИР по шифром «САФУ»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зав. ЛСО,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д.ф.-м.н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Кудрявцев В.Н.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СОТРУДНИЧЕСТВО РГГМУ С ПРАВИТЕЛЬСТВОМ ЛЕНОБЛАСТИ И ПРАВИТЕЛЬСТВОМ САНКТ-ПЕТЕРБУРГА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eastAsia="Verdana" w:hAnsi="Verdana" w:cs="Verdana"/>
          <w:color w:val="333333"/>
          <w:sz w:val="17"/>
          <w:szCs w:val="17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Соглашением о сотрудничестве мы продолжаем работу с Правительством Ленинградской области. На основе этого Соглашения осуществляется тесное взаимодействие с профильными Комитетами Правительства Ленобласти, а также Правительством Санкт-Петербурга. В РГГМУ, Институтом исследований континентальных водных объектов была разработана концепция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«Экологическое оздоровление бассейна водной системы Ладожское озеро - р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ева - восточная часть Финского залива»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2023-2028 годы».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Инициатива сразу нескольких регионов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Северо-Запада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экологическому оздоровлению водной системы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Онега-Ладога-р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ева-Финский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залив была поддержана на федеральном уровне. И может быть реализована в рамках нацпроекта «Экология».   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КОНСОРЦИУМ В РАМКАХ НОЦ «МОДЕЛИРОВАНИЕ И ПРОГНОЗИРОВАНИЕ ГЛОБАЛЬНОГО КЛИМАТА»</w:t>
      </w:r>
    </w:p>
    <w:p w:rsidR="00960730" w:rsidRDefault="00960730" w:rsidP="00960730">
      <w:pPr>
        <w:pStyle w:val="10"/>
        <w:shd w:val="clear" w:color="auto" w:fill="FFFFFF"/>
        <w:spacing w:before="240" w:after="240"/>
        <w:ind w:firstLine="700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2023 году РГГМУ продолжил активную деятельность в качестве члена в Консорциуме в рамках Научно-образовательного центра «Моделирование и прогнозирование глобального климата» в целях выполнения работ по реализации Федеральной научно-технической программы в области экологического развития Российской Федерации и климатических изменений на 2021- 2030 годы (ФНТП) и Важнейшего инновационного проекта государственного значения «Единая национальная система мониторинга климатически активных веществ» (ВИПГЗ).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Консорциум входят 8 научных и образовательных учреждений, в том числе: МГУ им. М.В. Ломоносова,  Гидрометеорологический научно-исследовательский центр РФ, Институт физики атмосферы им. А.М. Обухова, Институт прикладной геофизики им. академика Е.К. Федорова. 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РГГМУ – ЧЛЕН «РОССИЙСКО-АЗИАТСКОГО КОНСОРЦИУМА АРКТИЧЕСКИХ ИССЛЕДОВАНИЙ» (РАКАИ)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РГГМУ входит с предложением в РАКАИ об инициировании консолидирующего проекта «Новые форматы международного сотрудничества в Арктике». Данный проект нацелен на социально-экономические, научные аспекты арктического региона. В рамках проекта мы  сможем реализовать наши предложения как в формате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Интерполюс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так и в формате прямого общения между учёными – движение «Учёные за продолжение научного сотрудничества».</w:t>
      </w:r>
    </w:p>
    <w:p w:rsidR="00960730" w:rsidRDefault="00960730" w:rsidP="00960730">
      <w:pPr>
        <w:pStyle w:val="10"/>
        <w:spacing w:before="240"/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Движение «Учёные за дальнейшее укрепление международного сотрудничества» нацелено на развитие форм «открытой науки», — единых платформ, где собраны данные наблюдений и экспериментов, открытого доступа к публикациям и базам данных  по актуальным вопросам настоящего времени для благополучного будущего Земли.</w:t>
      </w:r>
    </w:p>
    <w:p w:rsidR="00960730" w:rsidRDefault="00960730" w:rsidP="00960730">
      <w:pPr>
        <w:pStyle w:val="10"/>
        <w:spacing w:before="240"/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Возглавляет данное движение наш коллега – Антон Васильев.</w:t>
      </w:r>
    </w:p>
    <w:p w:rsidR="00960730" w:rsidRDefault="00960730" w:rsidP="00960730">
      <w:pPr>
        <w:pStyle w:val="10"/>
        <w:spacing w:before="240"/>
        <w:ind w:firstLine="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инициатива придаёт новый импульс научной дипломатии, привлечёт внимание мировой общественности, руководства Западных стран, к мнению ученых всего мира.</w:t>
      </w:r>
    </w:p>
    <w:p w:rsidR="00577553" w:rsidRPr="00577553" w:rsidRDefault="00577553" w:rsidP="00577553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СОТРУДНИЧЕСТВО РГГМУ С УЗБЕКИСТАНОМ</w:t>
      </w:r>
    </w:p>
    <w:p w:rsidR="00577553" w:rsidRPr="00577553" w:rsidRDefault="00577553" w:rsidP="00577553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553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работы в рамках соглашения о сотрудничестве между РГГМУ и Национальным Университетом Узбекистана имени </w:t>
      </w:r>
      <w:proofErr w:type="spellStart"/>
      <w:r w:rsidRPr="00577553">
        <w:rPr>
          <w:rFonts w:ascii="Times New Roman" w:eastAsia="Times New Roman" w:hAnsi="Times New Roman" w:cs="Times New Roman"/>
          <w:sz w:val="28"/>
          <w:szCs w:val="28"/>
        </w:rPr>
        <w:t>Мирзо</w:t>
      </w:r>
      <w:proofErr w:type="spellEnd"/>
      <w:r w:rsidRPr="00577553">
        <w:rPr>
          <w:rFonts w:ascii="Times New Roman" w:eastAsia="Times New Roman" w:hAnsi="Times New Roman" w:cs="Times New Roman"/>
          <w:sz w:val="28"/>
          <w:szCs w:val="28"/>
        </w:rPr>
        <w:t xml:space="preserve"> Улугбека (НУУЗ, г. Ташкент), развития академического обмена профессорско-преподавательским составом, Университетом в лице работников метеорологического факультета с февраля 2022 года начато проведение </w:t>
      </w:r>
      <w:proofErr w:type="spellStart"/>
      <w:r w:rsidRPr="00577553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577553">
        <w:rPr>
          <w:rFonts w:ascii="Times New Roman" w:eastAsia="Times New Roman" w:hAnsi="Times New Roman" w:cs="Times New Roman"/>
          <w:sz w:val="28"/>
          <w:szCs w:val="28"/>
        </w:rPr>
        <w:t xml:space="preserve"> лекций студентам НУУЗ по направлению подготовки «Гидрометеорология».</w:t>
      </w:r>
    </w:p>
    <w:p w:rsidR="00577553" w:rsidRPr="00577553" w:rsidRDefault="00577553" w:rsidP="00577553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7553">
        <w:rPr>
          <w:rFonts w:ascii="Times New Roman" w:eastAsia="Times New Roman" w:hAnsi="Times New Roman" w:cs="Times New Roman"/>
          <w:sz w:val="28"/>
          <w:szCs w:val="28"/>
        </w:rPr>
        <w:t>Одновременно, в рамках соглашения о создании по двусторонней инициативе в 2022 году Российско-Узбекского научно-образовательного консорциума «Знание» (РУНОК), в целях дальнейшей активизации международной деятельности между РГГМУ и гидрометеорологической службой Узбекистана (</w:t>
      </w:r>
      <w:proofErr w:type="spellStart"/>
      <w:r w:rsidRPr="00577553">
        <w:rPr>
          <w:rFonts w:ascii="Times New Roman" w:eastAsia="Times New Roman" w:hAnsi="Times New Roman" w:cs="Times New Roman"/>
          <w:sz w:val="28"/>
          <w:szCs w:val="28"/>
        </w:rPr>
        <w:t>Узгидромет</w:t>
      </w:r>
      <w:proofErr w:type="spellEnd"/>
      <w:r w:rsidRPr="00577553">
        <w:rPr>
          <w:rFonts w:ascii="Times New Roman" w:eastAsia="Times New Roman" w:hAnsi="Times New Roman" w:cs="Times New Roman"/>
          <w:sz w:val="28"/>
          <w:szCs w:val="28"/>
        </w:rPr>
        <w:t xml:space="preserve">), развития направления академической мобильности профессорско-преподавательского состава, обмена научным опытом, нашим Университетом подготовлены условия для проведения лекций сотрудникам </w:t>
      </w:r>
      <w:proofErr w:type="spellStart"/>
      <w:r w:rsidRPr="00577553">
        <w:rPr>
          <w:rFonts w:ascii="Times New Roman" w:eastAsia="Times New Roman" w:hAnsi="Times New Roman" w:cs="Times New Roman"/>
          <w:sz w:val="28"/>
          <w:szCs w:val="28"/>
        </w:rPr>
        <w:t>Узгидромета</w:t>
      </w:r>
      <w:proofErr w:type="spellEnd"/>
      <w:r w:rsidRPr="00577553"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«Агрометеорология».</w:t>
      </w:r>
      <w:proofErr w:type="gramEnd"/>
    </w:p>
    <w:p w:rsidR="00577553" w:rsidRPr="00577553" w:rsidRDefault="00577553" w:rsidP="00577553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553">
        <w:rPr>
          <w:rFonts w:ascii="Times New Roman" w:eastAsia="Times New Roman" w:hAnsi="Times New Roman" w:cs="Times New Roman"/>
          <w:sz w:val="28"/>
          <w:szCs w:val="28"/>
        </w:rPr>
        <w:t>Российский государственный гидрометеорологический Университет, являющийся региональным учебным центром Всемирной Метеорологической Организации, продолжит активную работу в рамках реализации приоритетного проекта «Экспорт образования» по научно-техническому и образовательному сотрудничеству с Республикой Узбекистан. Совместная деятельность, дающая особый стимул развитию отношений между нашими странами, станет гарантом процветания двух государств.</w:t>
      </w:r>
    </w:p>
    <w:p w:rsidR="00577553" w:rsidRPr="00577553" w:rsidRDefault="00577553" w:rsidP="00960730">
      <w:pPr>
        <w:pStyle w:val="10"/>
        <w:spacing w:before="240"/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730" w:rsidRDefault="00100E4A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30</w:t>
      </w:r>
      <w:r w:rsidR="00960730">
        <w:rPr>
          <w:rFonts w:ascii="Times New Roman" w:eastAsia="Times New Roman" w:hAnsi="Times New Roman" w:cs="Times New Roman"/>
          <w:b/>
          <w:sz w:val="28"/>
          <w:szCs w:val="28"/>
        </w:rPr>
        <w:t>. СОТРУДНИЧЕСТВО РГГМУ С КИРГИЗСКОЙ РЕСПУБЛИКОЙ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феврале 2023 года в рамках сотрудничество между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Кыргызским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национальным университетом им. Ж.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Баласагына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Российский государственным гидрометеорологическим университетом была организована видеоконференция, на которой стороны договорились о долгосрочном сотрудничестве, а также организации совместной XXVI международной конференции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тему: «Русистика и современность»,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посвященной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Году Русского языка, а также мероприятий в контексте межнационального взаимодействия. В конференции участвовали российские ВУЗы,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кыргызские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китайские учебные заведения.</w:t>
      </w:r>
    </w:p>
    <w:p w:rsidR="00577553" w:rsidRPr="00577553" w:rsidRDefault="00577553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EB66F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ВЫВОДЫ И ПРЕДЛОЖЕНИЯ</w:t>
      </w:r>
    </w:p>
    <w:p w:rsidR="00960730" w:rsidRDefault="00960730" w:rsidP="00577553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Систематизировать работу структурных подразделений факультетов и институтов в части создания наработок и научного задела для участия в Конкурсах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заявках.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ДНТИ совместно с руководителями факультетов и институтов подготовить сводный перечень компетенций каждой кафедры и совместных направлений работы структурных подразделений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Повысить публикационную активность профессорско-преподавательского состава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Активизировать работу по подготовке кадров высшей квалификации для вовлечения в научную деятельность студентов и аспирантов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Максимально снизить объем различных отчетов и справок, минимизировать бумажную волокиту и собирание виз на документах, научные работники должны использовать свое рабочее время на обучение студентов и науку.</w:t>
      </w:r>
    </w:p>
    <w:p w:rsidR="00960730" w:rsidRDefault="00960730" w:rsidP="00960730">
      <w:pPr>
        <w:pStyle w:val="1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</w:t>
      </w:r>
      <w:r w:rsidR="00100E4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СПАСИБО ЗА ВНИМАНИЕ</w:t>
      </w:r>
    </w:p>
    <w:p w:rsidR="00960730" w:rsidRDefault="00960730" w:rsidP="00960730">
      <w:pPr>
        <w:pStyle w:val="10"/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Уважаемый председатель и члены Ученого Совета,  спасибо за внимание.</w:t>
      </w:r>
    </w:p>
    <w:p w:rsidR="00960730" w:rsidRDefault="00960730" w:rsidP="00960730">
      <w:pPr>
        <w:pStyle w:val="10"/>
      </w:pPr>
    </w:p>
    <w:p w:rsidR="00965E0C" w:rsidRDefault="00965E0C" w:rsidP="00960730">
      <w:pPr>
        <w:pStyle w:val="10"/>
        <w:shd w:val="clear" w:color="auto" w:fill="FFFFFF"/>
        <w:ind w:firstLine="700"/>
        <w:jc w:val="both"/>
      </w:pPr>
    </w:p>
    <w:sectPr w:rsidR="00965E0C" w:rsidSect="00663B96">
      <w:pgSz w:w="12240" w:h="15840"/>
      <w:pgMar w:top="1440" w:right="900" w:bottom="70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46E"/>
    <w:multiLevelType w:val="hybridMultilevel"/>
    <w:tmpl w:val="35206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D34D7E"/>
    <w:multiLevelType w:val="hybridMultilevel"/>
    <w:tmpl w:val="7F92901C"/>
    <w:lvl w:ilvl="0" w:tplc="11902B1E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509C3"/>
    <w:multiLevelType w:val="hybridMultilevel"/>
    <w:tmpl w:val="5F2E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53048"/>
    <w:multiLevelType w:val="hybridMultilevel"/>
    <w:tmpl w:val="EBF80B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2578A0"/>
    <w:multiLevelType w:val="multilevel"/>
    <w:tmpl w:val="E5B01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6CC32C7"/>
    <w:multiLevelType w:val="hybridMultilevel"/>
    <w:tmpl w:val="58DA332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64BA7523"/>
    <w:multiLevelType w:val="multilevel"/>
    <w:tmpl w:val="2B1E7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965E0C"/>
    <w:rsid w:val="00100E4A"/>
    <w:rsid w:val="001729CF"/>
    <w:rsid w:val="00173949"/>
    <w:rsid w:val="001739BA"/>
    <w:rsid w:val="00456738"/>
    <w:rsid w:val="0049182E"/>
    <w:rsid w:val="004F6BC1"/>
    <w:rsid w:val="00577553"/>
    <w:rsid w:val="005B7E7B"/>
    <w:rsid w:val="00606F4F"/>
    <w:rsid w:val="00663B96"/>
    <w:rsid w:val="006A0AA6"/>
    <w:rsid w:val="00754359"/>
    <w:rsid w:val="008548D6"/>
    <w:rsid w:val="008E6D11"/>
    <w:rsid w:val="00960730"/>
    <w:rsid w:val="00965E0C"/>
    <w:rsid w:val="00C2726A"/>
    <w:rsid w:val="00C856B8"/>
    <w:rsid w:val="00DE4231"/>
    <w:rsid w:val="00E2048F"/>
    <w:rsid w:val="00E2558E"/>
    <w:rsid w:val="00EB66FF"/>
    <w:rsid w:val="00F6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31"/>
  </w:style>
  <w:style w:type="paragraph" w:styleId="1">
    <w:name w:val="heading 1"/>
    <w:basedOn w:val="10"/>
    <w:next w:val="10"/>
    <w:rsid w:val="00965E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65E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65E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65E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65E0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65E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65E0C"/>
  </w:style>
  <w:style w:type="table" w:customStyle="1" w:styleId="TableNormal">
    <w:name w:val="Table Normal"/>
    <w:rsid w:val="00965E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65E0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65E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65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65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17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965E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65E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65E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65E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65E0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65E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65E0C"/>
  </w:style>
  <w:style w:type="table" w:customStyle="1" w:styleId="TableNormal">
    <w:name w:val="Table Normal"/>
    <w:rsid w:val="00965E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65E0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65E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65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65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17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pole-secretariat.ru/" TargetMode="External"/><Relationship Id="rId5" Type="http://schemas.openxmlformats.org/officeDocument/2006/relationships/hyperlink" Target="https://rosrid.ru/ptni/detail/L2J2FD3BZGX5E1GIVDG37QGV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3357</Words>
  <Characters>26359</Characters>
  <Application>Microsoft Office Word</Application>
  <DocSecurity>0</DocSecurity>
  <Lines>1255</Lines>
  <Paragraphs>675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Станиславович Родин</dc:creator>
  <cp:lastModifiedBy>Родин</cp:lastModifiedBy>
  <cp:revision>2</cp:revision>
  <cp:lastPrinted>2024-02-26T12:39:00Z</cp:lastPrinted>
  <dcterms:created xsi:type="dcterms:W3CDTF">2024-02-27T07:59:00Z</dcterms:created>
  <dcterms:modified xsi:type="dcterms:W3CDTF">2024-02-27T07:59:00Z</dcterms:modified>
</cp:coreProperties>
</file>